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59FD8606"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670C097F"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BC45010" w:rsidR="00EC4299" w:rsidRPr="00387176" w:rsidRDefault="006936D6" w:rsidP="00EC4299">
      <w:pPr>
        <w:pStyle w:val="datumtevilka"/>
        <w:rPr>
          <w:sz w:val="22"/>
          <w:szCs w:val="22"/>
        </w:rPr>
      </w:pPr>
      <w:r>
        <w:t>Številka</w:t>
      </w:r>
      <w:r w:rsidRPr="00387176">
        <w:t xml:space="preserve">: </w:t>
      </w:r>
      <w:r w:rsidR="0050516C" w:rsidRPr="00387176">
        <w:t>430-</w:t>
      </w:r>
      <w:r w:rsidR="0075667F" w:rsidRPr="00387176">
        <w:t>648</w:t>
      </w:r>
      <w:r w:rsidR="0050516C" w:rsidRPr="00387176">
        <w:t>/202</w:t>
      </w:r>
      <w:r w:rsidR="0075667F" w:rsidRPr="00387176">
        <w:t>5</w:t>
      </w:r>
      <w:r w:rsidR="00B30825" w:rsidRPr="00387176">
        <w:t>/</w:t>
      </w:r>
      <w:r w:rsidR="00387176" w:rsidRPr="00387176">
        <w:t>6</w:t>
      </w:r>
      <w:r w:rsidR="00EC4299" w:rsidRPr="00387176">
        <w:t xml:space="preserve">   </w:t>
      </w:r>
    </w:p>
    <w:p w14:paraId="6DB37377" w14:textId="38942C77" w:rsidR="00EC4299" w:rsidRPr="00453625" w:rsidRDefault="00EC4299" w:rsidP="00EC4299">
      <w:pPr>
        <w:pStyle w:val="datumtevilka"/>
        <w:tabs>
          <w:tab w:val="left" w:pos="1665"/>
        </w:tabs>
      </w:pPr>
      <w:r w:rsidRPr="00387176">
        <w:t xml:space="preserve">Datum: </w:t>
      </w:r>
      <w:r w:rsidR="00E77760" w:rsidRPr="00387176">
        <w:t xml:space="preserve">  </w:t>
      </w:r>
      <w:r w:rsidR="00387176" w:rsidRPr="00387176">
        <w:t>10</w:t>
      </w:r>
      <w:r w:rsidR="00E77760" w:rsidRPr="00387176">
        <w:t xml:space="preserve">. </w:t>
      </w:r>
      <w:r w:rsidR="00274299" w:rsidRPr="00387176">
        <w:t>6</w:t>
      </w:r>
      <w:r w:rsidR="00E77760" w:rsidRPr="00387176">
        <w:t>. 202</w:t>
      </w:r>
      <w:r w:rsidR="0075667F" w:rsidRPr="00387176">
        <w:t>5</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0AAE5B4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75667F">
        <w:rPr>
          <w:rFonts w:ascii="Arial" w:hAnsi="Arial" w:cs="Arial"/>
          <w:sz w:val="46"/>
        </w:rPr>
        <w:t>vzdrževanje multifunkcijskih naprav izven garancijske dobe</w:t>
      </w:r>
      <w:r w:rsidR="0076726B">
        <w:rPr>
          <w:rFonts w:ascii="Arial" w:hAnsi="Arial" w:cs="Arial"/>
          <w:sz w:val="46"/>
        </w:rPr>
        <w:t>,</w:t>
      </w:r>
      <w:r w:rsidRPr="00453625">
        <w:rPr>
          <w:rFonts w:ascii="Arial" w:hAnsi="Arial" w:cs="Arial"/>
          <w:sz w:val="46"/>
        </w:rPr>
        <w:t xml:space="preserve"> </w:t>
      </w:r>
    </w:p>
    <w:p w14:paraId="02756125" w14:textId="4A85C45C" w:rsidR="00EC4299" w:rsidRPr="00453625" w:rsidRDefault="00EC4299" w:rsidP="00EC4299">
      <w:pPr>
        <w:jc w:val="center"/>
        <w:rPr>
          <w:rFonts w:ascii="Arial" w:hAnsi="Arial" w:cs="Arial"/>
          <w:sz w:val="46"/>
        </w:rPr>
      </w:pPr>
      <w:r w:rsidRPr="00453625">
        <w:rPr>
          <w:rFonts w:ascii="Arial" w:hAnsi="Arial" w:cs="Arial"/>
          <w:sz w:val="46"/>
        </w:rPr>
        <w:t xml:space="preserve">št. </w:t>
      </w:r>
      <w:r w:rsidR="0050516C">
        <w:rPr>
          <w:rFonts w:ascii="Arial" w:hAnsi="Arial" w:cs="Arial"/>
          <w:sz w:val="46"/>
        </w:rPr>
        <w:t>430-</w:t>
      </w:r>
      <w:r w:rsidR="0075667F">
        <w:rPr>
          <w:rFonts w:ascii="Arial" w:hAnsi="Arial" w:cs="Arial"/>
          <w:sz w:val="46"/>
        </w:rPr>
        <w:t>648</w:t>
      </w:r>
      <w:r w:rsidR="0050516C">
        <w:rPr>
          <w:rFonts w:ascii="Arial" w:hAnsi="Arial" w:cs="Arial"/>
          <w:sz w:val="46"/>
        </w:rPr>
        <w:t>/202</w:t>
      </w:r>
      <w:r w:rsidR="0075667F">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769B17D" w14:textId="5C44ABDA" w:rsidR="00A13C75" w:rsidRPr="008C73A3" w:rsidRDefault="0019065A" w:rsidP="008C73A3">
      <w:pPr>
        <w:spacing w:line="260" w:lineRule="exact"/>
        <w:jc w:val="center"/>
        <w:rPr>
          <w:rFonts w:ascii="Arial" w:hAnsi="Arial" w:cs="Arial"/>
          <w:b/>
          <w:sz w:val="20"/>
          <w:szCs w:val="20"/>
        </w:rPr>
      </w:pPr>
      <w:r w:rsidRPr="00453625">
        <w:rPr>
          <w:rFonts w:ascii="Arial" w:hAnsi="Arial" w:cs="Arial"/>
          <w:b/>
        </w:rPr>
        <w:br w:type="page"/>
      </w:r>
      <w:r w:rsidR="00A13C75" w:rsidRPr="008C73A3">
        <w:rPr>
          <w:rFonts w:ascii="Arial" w:hAnsi="Arial" w:cs="Arial"/>
          <w:b/>
          <w:sz w:val="20"/>
          <w:szCs w:val="20"/>
        </w:rPr>
        <w:lastRenderedPageBreak/>
        <w:t>KAZALO</w:t>
      </w:r>
    </w:p>
    <w:p w14:paraId="2FF0CE6E" w14:textId="05E9DA55" w:rsidR="00CC1C97" w:rsidRPr="008C73A3" w:rsidRDefault="00CC1C97" w:rsidP="00A13C75">
      <w:pPr>
        <w:spacing w:line="276" w:lineRule="auto"/>
        <w:jc w:val="center"/>
        <w:rPr>
          <w:rFonts w:ascii="Arial" w:hAnsi="Arial" w:cs="Arial"/>
          <w:sz w:val="20"/>
          <w:szCs w:val="20"/>
        </w:rPr>
      </w:pPr>
      <w:r w:rsidRPr="008C73A3">
        <w:rPr>
          <w:rFonts w:ascii="Arial" w:hAnsi="Arial" w:cs="Arial"/>
          <w:sz w:val="20"/>
          <w:szCs w:val="20"/>
        </w:rPr>
        <w:t xml:space="preserve"> </w:t>
      </w:r>
    </w:p>
    <w:p w14:paraId="7C372617" w14:textId="0F3EB05B" w:rsidR="008C73A3" w:rsidRPr="008C73A3" w:rsidRDefault="00CC1C97">
      <w:pPr>
        <w:pStyle w:val="Kazalovsebine1"/>
        <w:rPr>
          <w:rFonts w:eastAsiaTheme="minorEastAsia"/>
          <w:bCs w:val="0"/>
          <w:caps w:val="0"/>
          <w:kern w:val="2"/>
          <w14:ligatures w14:val="standardContextual"/>
        </w:rPr>
      </w:pPr>
      <w:r w:rsidRPr="008C73A3">
        <w:fldChar w:fldCharType="begin"/>
      </w:r>
      <w:r w:rsidRPr="008C73A3">
        <w:instrText xml:space="preserve"> TOC \o "1-3" \h \z \u </w:instrText>
      </w:r>
      <w:r w:rsidRPr="008C73A3">
        <w:fldChar w:fldCharType="separate"/>
      </w:r>
      <w:hyperlink w:anchor="_Toc198819217" w:history="1">
        <w:r w:rsidR="008C73A3" w:rsidRPr="008C73A3">
          <w:rPr>
            <w:rStyle w:val="Hiperpovezava"/>
          </w:rPr>
          <w:t>1</w:t>
        </w:r>
        <w:r w:rsidR="008C73A3" w:rsidRPr="008C73A3">
          <w:rPr>
            <w:rFonts w:eastAsiaTheme="minorEastAsia"/>
            <w:bCs w:val="0"/>
            <w:caps w:val="0"/>
            <w:kern w:val="2"/>
            <w14:ligatures w14:val="standardContextual"/>
          </w:rPr>
          <w:tab/>
        </w:r>
        <w:r w:rsidR="008C73A3" w:rsidRPr="008C73A3">
          <w:rPr>
            <w:rStyle w:val="Hiperpovezava"/>
          </w:rPr>
          <w:t>NAROČNIK</w:t>
        </w:r>
        <w:r w:rsidR="008C73A3" w:rsidRPr="008C73A3">
          <w:rPr>
            <w:webHidden/>
          </w:rPr>
          <w:tab/>
        </w:r>
        <w:r w:rsidR="008C73A3" w:rsidRPr="008C73A3">
          <w:rPr>
            <w:webHidden/>
          </w:rPr>
          <w:fldChar w:fldCharType="begin"/>
        </w:r>
        <w:r w:rsidR="008C73A3" w:rsidRPr="008C73A3">
          <w:rPr>
            <w:webHidden/>
          </w:rPr>
          <w:instrText xml:space="preserve"> PAGEREF _Toc198819217 \h </w:instrText>
        </w:r>
        <w:r w:rsidR="008C73A3" w:rsidRPr="008C73A3">
          <w:rPr>
            <w:webHidden/>
          </w:rPr>
        </w:r>
        <w:r w:rsidR="008C73A3" w:rsidRPr="008C73A3">
          <w:rPr>
            <w:webHidden/>
          </w:rPr>
          <w:fldChar w:fldCharType="separate"/>
        </w:r>
        <w:r w:rsidR="00346FF6">
          <w:rPr>
            <w:webHidden/>
          </w:rPr>
          <w:t>3</w:t>
        </w:r>
        <w:r w:rsidR="008C73A3" w:rsidRPr="008C73A3">
          <w:rPr>
            <w:webHidden/>
          </w:rPr>
          <w:fldChar w:fldCharType="end"/>
        </w:r>
      </w:hyperlink>
    </w:p>
    <w:p w14:paraId="6ABD4533" w14:textId="61A7CBD5" w:rsidR="008C73A3" w:rsidRPr="008C73A3" w:rsidRDefault="00FF6FC8">
      <w:pPr>
        <w:pStyle w:val="Kazalovsebine1"/>
        <w:rPr>
          <w:rFonts w:eastAsiaTheme="minorEastAsia"/>
          <w:bCs w:val="0"/>
          <w:caps w:val="0"/>
          <w:kern w:val="2"/>
          <w14:ligatures w14:val="standardContextual"/>
        </w:rPr>
      </w:pPr>
      <w:hyperlink w:anchor="_Toc198819218" w:history="1">
        <w:r w:rsidR="008C73A3" w:rsidRPr="008C73A3">
          <w:rPr>
            <w:rStyle w:val="Hiperpovezava"/>
          </w:rPr>
          <w:t>2</w:t>
        </w:r>
        <w:r w:rsidR="008C73A3" w:rsidRPr="008C73A3">
          <w:rPr>
            <w:rFonts w:eastAsiaTheme="minorEastAsia"/>
            <w:bCs w:val="0"/>
            <w:caps w:val="0"/>
            <w:kern w:val="2"/>
            <w14:ligatures w14:val="standardContextual"/>
          </w:rPr>
          <w:tab/>
        </w:r>
        <w:r w:rsidR="008C73A3" w:rsidRPr="008C73A3">
          <w:rPr>
            <w:rStyle w:val="Hiperpovezava"/>
          </w:rPr>
          <w:t>OZNAKA IN PREDMET JAVNEGA NAROČILA</w:t>
        </w:r>
        <w:r w:rsidR="008C73A3" w:rsidRPr="008C73A3">
          <w:rPr>
            <w:webHidden/>
          </w:rPr>
          <w:tab/>
        </w:r>
        <w:r w:rsidR="008C73A3" w:rsidRPr="008C73A3">
          <w:rPr>
            <w:webHidden/>
          </w:rPr>
          <w:fldChar w:fldCharType="begin"/>
        </w:r>
        <w:r w:rsidR="008C73A3" w:rsidRPr="008C73A3">
          <w:rPr>
            <w:webHidden/>
          </w:rPr>
          <w:instrText xml:space="preserve"> PAGEREF _Toc198819218 \h </w:instrText>
        </w:r>
        <w:r w:rsidR="008C73A3" w:rsidRPr="008C73A3">
          <w:rPr>
            <w:webHidden/>
          </w:rPr>
        </w:r>
        <w:r w:rsidR="008C73A3" w:rsidRPr="008C73A3">
          <w:rPr>
            <w:webHidden/>
          </w:rPr>
          <w:fldChar w:fldCharType="separate"/>
        </w:r>
        <w:r w:rsidR="00346FF6">
          <w:rPr>
            <w:webHidden/>
          </w:rPr>
          <w:t>3</w:t>
        </w:r>
        <w:r w:rsidR="008C73A3" w:rsidRPr="008C73A3">
          <w:rPr>
            <w:webHidden/>
          </w:rPr>
          <w:fldChar w:fldCharType="end"/>
        </w:r>
      </w:hyperlink>
    </w:p>
    <w:p w14:paraId="7A14B7AD" w14:textId="23AADFA1" w:rsidR="008C73A3" w:rsidRPr="008C73A3" w:rsidRDefault="00FF6FC8">
      <w:pPr>
        <w:pStyle w:val="Kazalovsebine1"/>
        <w:rPr>
          <w:rFonts w:eastAsiaTheme="minorEastAsia"/>
          <w:bCs w:val="0"/>
          <w:caps w:val="0"/>
          <w:kern w:val="2"/>
          <w14:ligatures w14:val="standardContextual"/>
        </w:rPr>
      </w:pPr>
      <w:hyperlink w:anchor="_Toc198819219" w:history="1">
        <w:r w:rsidR="008C73A3" w:rsidRPr="008C73A3">
          <w:rPr>
            <w:rStyle w:val="Hiperpovezava"/>
          </w:rPr>
          <w:t>3 PREDVIDEN OBSEG JAVNEGA NAROČILA, KRAJ IZVEDBE STORITVE, ROK IZVEDBE</w:t>
        </w:r>
        <w:r w:rsidR="008C73A3" w:rsidRPr="008C73A3">
          <w:rPr>
            <w:webHidden/>
          </w:rPr>
          <w:tab/>
        </w:r>
        <w:r w:rsidR="008C73A3" w:rsidRPr="008C73A3">
          <w:rPr>
            <w:webHidden/>
          </w:rPr>
          <w:fldChar w:fldCharType="begin"/>
        </w:r>
        <w:r w:rsidR="008C73A3" w:rsidRPr="008C73A3">
          <w:rPr>
            <w:webHidden/>
          </w:rPr>
          <w:instrText xml:space="preserve"> PAGEREF _Toc198819219 \h </w:instrText>
        </w:r>
        <w:r w:rsidR="008C73A3" w:rsidRPr="008C73A3">
          <w:rPr>
            <w:webHidden/>
          </w:rPr>
        </w:r>
        <w:r w:rsidR="008C73A3" w:rsidRPr="008C73A3">
          <w:rPr>
            <w:webHidden/>
          </w:rPr>
          <w:fldChar w:fldCharType="separate"/>
        </w:r>
        <w:r w:rsidR="00346FF6">
          <w:rPr>
            <w:webHidden/>
          </w:rPr>
          <w:t>3</w:t>
        </w:r>
        <w:r w:rsidR="008C73A3" w:rsidRPr="008C73A3">
          <w:rPr>
            <w:webHidden/>
          </w:rPr>
          <w:fldChar w:fldCharType="end"/>
        </w:r>
      </w:hyperlink>
    </w:p>
    <w:p w14:paraId="07D7553F" w14:textId="02BE63D0" w:rsidR="008C73A3" w:rsidRPr="008C73A3" w:rsidRDefault="00FF6FC8">
      <w:pPr>
        <w:pStyle w:val="Kazalovsebine2"/>
        <w:rPr>
          <w:rFonts w:eastAsiaTheme="minorEastAsia"/>
          <w:color w:val="auto"/>
          <w:kern w:val="2"/>
          <w14:ligatures w14:val="standardContextual"/>
        </w:rPr>
      </w:pPr>
      <w:hyperlink w:anchor="_Toc198819220" w:history="1">
        <w:r w:rsidR="008C73A3" w:rsidRPr="008C73A3">
          <w:rPr>
            <w:rStyle w:val="Hiperpovezava"/>
          </w:rPr>
          <w:t>3.1</w:t>
        </w:r>
        <w:r w:rsidR="008C73A3" w:rsidRPr="008C73A3">
          <w:rPr>
            <w:rFonts w:eastAsiaTheme="minorEastAsia"/>
            <w:color w:val="auto"/>
            <w:kern w:val="2"/>
            <w14:ligatures w14:val="standardContextual"/>
          </w:rPr>
          <w:tab/>
        </w:r>
        <w:r w:rsidR="008C73A3" w:rsidRPr="008C73A3">
          <w:rPr>
            <w:rStyle w:val="Hiperpovezava"/>
          </w:rPr>
          <w:t>Predviden obseg javnega naročila</w:t>
        </w:r>
        <w:r w:rsidR="008C73A3" w:rsidRPr="008C73A3">
          <w:rPr>
            <w:webHidden/>
          </w:rPr>
          <w:tab/>
        </w:r>
        <w:r w:rsidR="008C73A3" w:rsidRPr="008C73A3">
          <w:rPr>
            <w:webHidden/>
          </w:rPr>
          <w:fldChar w:fldCharType="begin"/>
        </w:r>
        <w:r w:rsidR="008C73A3" w:rsidRPr="008C73A3">
          <w:rPr>
            <w:webHidden/>
          </w:rPr>
          <w:instrText xml:space="preserve"> PAGEREF _Toc198819220 \h </w:instrText>
        </w:r>
        <w:r w:rsidR="008C73A3" w:rsidRPr="008C73A3">
          <w:rPr>
            <w:webHidden/>
          </w:rPr>
        </w:r>
        <w:r w:rsidR="008C73A3" w:rsidRPr="008C73A3">
          <w:rPr>
            <w:webHidden/>
          </w:rPr>
          <w:fldChar w:fldCharType="separate"/>
        </w:r>
        <w:r w:rsidR="00346FF6">
          <w:rPr>
            <w:webHidden/>
          </w:rPr>
          <w:t>3</w:t>
        </w:r>
        <w:r w:rsidR="008C73A3" w:rsidRPr="008C73A3">
          <w:rPr>
            <w:webHidden/>
          </w:rPr>
          <w:fldChar w:fldCharType="end"/>
        </w:r>
      </w:hyperlink>
    </w:p>
    <w:p w14:paraId="6AEE0CDA" w14:textId="33A0C312" w:rsidR="008C73A3" w:rsidRPr="008C73A3" w:rsidRDefault="00FF6FC8">
      <w:pPr>
        <w:pStyle w:val="Kazalovsebine2"/>
        <w:rPr>
          <w:rFonts w:eastAsiaTheme="minorEastAsia"/>
          <w:color w:val="auto"/>
          <w:kern w:val="2"/>
          <w14:ligatures w14:val="standardContextual"/>
        </w:rPr>
      </w:pPr>
      <w:hyperlink w:anchor="_Toc198819221" w:history="1">
        <w:r w:rsidR="008C73A3" w:rsidRPr="008C73A3">
          <w:rPr>
            <w:rStyle w:val="Hiperpovezava"/>
          </w:rPr>
          <w:t>3.2</w:t>
        </w:r>
        <w:r w:rsidR="008C73A3" w:rsidRPr="008C73A3">
          <w:rPr>
            <w:rFonts w:eastAsiaTheme="minorEastAsia"/>
            <w:color w:val="auto"/>
            <w:kern w:val="2"/>
            <w14:ligatures w14:val="standardContextual"/>
          </w:rPr>
          <w:tab/>
        </w:r>
        <w:r w:rsidR="008C73A3" w:rsidRPr="008C73A3">
          <w:rPr>
            <w:rStyle w:val="Hiperpovezava"/>
          </w:rPr>
          <w:t>Kraj izvajanja storitev</w:t>
        </w:r>
        <w:r w:rsidR="008C73A3" w:rsidRPr="008C73A3">
          <w:rPr>
            <w:webHidden/>
          </w:rPr>
          <w:tab/>
        </w:r>
        <w:r w:rsidR="008C73A3" w:rsidRPr="008C73A3">
          <w:rPr>
            <w:webHidden/>
          </w:rPr>
          <w:fldChar w:fldCharType="begin"/>
        </w:r>
        <w:r w:rsidR="008C73A3" w:rsidRPr="008C73A3">
          <w:rPr>
            <w:webHidden/>
          </w:rPr>
          <w:instrText xml:space="preserve"> PAGEREF _Toc198819221 \h </w:instrText>
        </w:r>
        <w:r w:rsidR="008C73A3" w:rsidRPr="008C73A3">
          <w:rPr>
            <w:webHidden/>
          </w:rPr>
        </w:r>
        <w:r w:rsidR="008C73A3" w:rsidRPr="008C73A3">
          <w:rPr>
            <w:webHidden/>
          </w:rPr>
          <w:fldChar w:fldCharType="separate"/>
        </w:r>
        <w:r w:rsidR="00346FF6">
          <w:rPr>
            <w:webHidden/>
          </w:rPr>
          <w:t>4</w:t>
        </w:r>
        <w:r w:rsidR="008C73A3" w:rsidRPr="008C73A3">
          <w:rPr>
            <w:webHidden/>
          </w:rPr>
          <w:fldChar w:fldCharType="end"/>
        </w:r>
      </w:hyperlink>
    </w:p>
    <w:p w14:paraId="49700586" w14:textId="7BE5B557" w:rsidR="008C73A3" w:rsidRPr="008C73A3" w:rsidRDefault="00FF6FC8">
      <w:pPr>
        <w:pStyle w:val="Kazalovsebine2"/>
        <w:rPr>
          <w:rFonts w:eastAsiaTheme="minorEastAsia"/>
          <w:color w:val="auto"/>
          <w:kern w:val="2"/>
          <w14:ligatures w14:val="standardContextual"/>
        </w:rPr>
      </w:pPr>
      <w:hyperlink w:anchor="_Toc198819222" w:history="1">
        <w:r w:rsidR="008C73A3" w:rsidRPr="008C73A3">
          <w:rPr>
            <w:rStyle w:val="Hiperpovezava"/>
          </w:rPr>
          <w:t>3.3</w:t>
        </w:r>
        <w:r w:rsidR="008C73A3" w:rsidRPr="008C73A3">
          <w:rPr>
            <w:rFonts w:eastAsiaTheme="minorEastAsia"/>
            <w:color w:val="auto"/>
            <w:kern w:val="2"/>
            <w14:ligatures w14:val="standardContextual"/>
          </w:rPr>
          <w:tab/>
        </w:r>
        <w:r w:rsidR="008C73A3" w:rsidRPr="008C73A3">
          <w:rPr>
            <w:rStyle w:val="Hiperpovezava"/>
          </w:rPr>
          <w:t>Roki izvedbe storitve</w:t>
        </w:r>
        <w:r w:rsidR="008C73A3" w:rsidRPr="008C73A3">
          <w:rPr>
            <w:webHidden/>
          </w:rPr>
          <w:tab/>
        </w:r>
        <w:r w:rsidR="008C73A3" w:rsidRPr="008C73A3">
          <w:rPr>
            <w:webHidden/>
          </w:rPr>
          <w:fldChar w:fldCharType="begin"/>
        </w:r>
        <w:r w:rsidR="008C73A3" w:rsidRPr="008C73A3">
          <w:rPr>
            <w:webHidden/>
          </w:rPr>
          <w:instrText xml:space="preserve"> PAGEREF _Toc198819222 \h </w:instrText>
        </w:r>
        <w:r w:rsidR="008C73A3" w:rsidRPr="008C73A3">
          <w:rPr>
            <w:webHidden/>
          </w:rPr>
        </w:r>
        <w:r w:rsidR="008C73A3" w:rsidRPr="008C73A3">
          <w:rPr>
            <w:webHidden/>
          </w:rPr>
          <w:fldChar w:fldCharType="separate"/>
        </w:r>
        <w:r w:rsidR="00346FF6">
          <w:rPr>
            <w:webHidden/>
          </w:rPr>
          <w:t>4</w:t>
        </w:r>
        <w:r w:rsidR="008C73A3" w:rsidRPr="008C73A3">
          <w:rPr>
            <w:webHidden/>
          </w:rPr>
          <w:fldChar w:fldCharType="end"/>
        </w:r>
      </w:hyperlink>
    </w:p>
    <w:p w14:paraId="6990C91B" w14:textId="3B6AE85B" w:rsidR="008C73A3" w:rsidRPr="008C73A3" w:rsidRDefault="00FF6FC8">
      <w:pPr>
        <w:pStyle w:val="Kazalovsebine1"/>
        <w:rPr>
          <w:rFonts w:eastAsiaTheme="minorEastAsia"/>
          <w:bCs w:val="0"/>
          <w:caps w:val="0"/>
          <w:kern w:val="2"/>
          <w14:ligatures w14:val="standardContextual"/>
        </w:rPr>
      </w:pPr>
      <w:hyperlink w:anchor="_Toc198819223" w:history="1">
        <w:r w:rsidR="008C73A3" w:rsidRPr="008C73A3">
          <w:rPr>
            <w:rStyle w:val="Hiperpovezava"/>
          </w:rPr>
          <w:t>4</w:t>
        </w:r>
        <w:r w:rsidR="008C73A3" w:rsidRPr="008C73A3">
          <w:rPr>
            <w:rFonts w:eastAsiaTheme="minorEastAsia"/>
            <w:bCs w:val="0"/>
            <w:caps w:val="0"/>
            <w:kern w:val="2"/>
            <w14:ligatures w14:val="standardContextual"/>
          </w:rPr>
          <w:tab/>
        </w:r>
        <w:r w:rsidR="008C73A3" w:rsidRPr="008C73A3">
          <w:rPr>
            <w:rStyle w:val="Hiperpovezava"/>
          </w:rPr>
          <w:t>ROK IN NAČIN PREDLOŽITVE PONUDBE</w:t>
        </w:r>
        <w:r w:rsidR="008C73A3" w:rsidRPr="008C73A3">
          <w:rPr>
            <w:webHidden/>
          </w:rPr>
          <w:tab/>
        </w:r>
        <w:r w:rsidR="008C73A3" w:rsidRPr="008C73A3">
          <w:rPr>
            <w:webHidden/>
          </w:rPr>
          <w:fldChar w:fldCharType="begin"/>
        </w:r>
        <w:r w:rsidR="008C73A3" w:rsidRPr="008C73A3">
          <w:rPr>
            <w:webHidden/>
          </w:rPr>
          <w:instrText xml:space="preserve"> PAGEREF _Toc198819223 \h </w:instrText>
        </w:r>
        <w:r w:rsidR="008C73A3" w:rsidRPr="008C73A3">
          <w:rPr>
            <w:webHidden/>
          </w:rPr>
        </w:r>
        <w:r w:rsidR="008C73A3" w:rsidRPr="008C73A3">
          <w:rPr>
            <w:webHidden/>
          </w:rPr>
          <w:fldChar w:fldCharType="separate"/>
        </w:r>
        <w:r w:rsidR="00346FF6">
          <w:rPr>
            <w:webHidden/>
          </w:rPr>
          <w:t>4</w:t>
        </w:r>
        <w:r w:rsidR="008C73A3" w:rsidRPr="008C73A3">
          <w:rPr>
            <w:webHidden/>
          </w:rPr>
          <w:fldChar w:fldCharType="end"/>
        </w:r>
      </w:hyperlink>
    </w:p>
    <w:p w14:paraId="7280126F" w14:textId="78B69ED1" w:rsidR="008C73A3" w:rsidRPr="008C73A3" w:rsidRDefault="00FF6FC8">
      <w:pPr>
        <w:pStyle w:val="Kazalovsebine2"/>
        <w:rPr>
          <w:rFonts w:eastAsiaTheme="minorEastAsia"/>
          <w:color w:val="auto"/>
          <w:kern w:val="2"/>
          <w14:ligatures w14:val="standardContextual"/>
        </w:rPr>
      </w:pPr>
      <w:hyperlink w:anchor="_Toc198819224" w:history="1">
        <w:r w:rsidR="008C73A3" w:rsidRPr="008C73A3">
          <w:rPr>
            <w:rStyle w:val="Hiperpovezava"/>
          </w:rPr>
          <w:t>4.1</w:t>
        </w:r>
        <w:r w:rsidR="008C73A3" w:rsidRPr="008C73A3">
          <w:rPr>
            <w:rFonts w:eastAsiaTheme="minorEastAsia"/>
            <w:color w:val="auto"/>
            <w:kern w:val="2"/>
            <w14:ligatures w14:val="standardContextual"/>
          </w:rPr>
          <w:tab/>
        </w:r>
        <w:r w:rsidR="008C73A3" w:rsidRPr="008C73A3">
          <w:rPr>
            <w:rStyle w:val="Hiperpovezava"/>
          </w:rPr>
          <w:t>Predložitev ponudbe v sistemu e-JN</w:t>
        </w:r>
        <w:r w:rsidR="008C73A3" w:rsidRPr="008C73A3">
          <w:rPr>
            <w:webHidden/>
          </w:rPr>
          <w:tab/>
        </w:r>
        <w:r w:rsidR="008C73A3" w:rsidRPr="008C73A3">
          <w:rPr>
            <w:webHidden/>
          </w:rPr>
          <w:fldChar w:fldCharType="begin"/>
        </w:r>
        <w:r w:rsidR="008C73A3" w:rsidRPr="008C73A3">
          <w:rPr>
            <w:webHidden/>
          </w:rPr>
          <w:instrText xml:space="preserve"> PAGEREF _Toc198819224 \h </w:instrText>
        </w:r>
        <w:r w:rsidR="008C73A3" w:rsidRPr="008C73A3">
          <w:rPr>
            <w:webHidden/>
          </w:rPr>
        </w:r>
        <w:r w:rsidR="008C73A3" w:rsidRPr="008C73A3">
          <w:rPr>
            <w:webHidden/>
          </w:rPr>
          <w:fldChar w:fldCharType="separate"/>
        </w:r>
        <w:r w:rsidR="00346FF6">
          <w:rPr>
            <w:webHidden/>
          </w:rPr>
          <w:t>4</w:t>
        </w:r>
        <w:r w:rsidR="008C73A3" w:rsidRPr="008C73A3">
          <w:rPr>
            <w:webHidden/>
          </w:rPr>
          <w:fldChar w:fldCharType="end"/>
        </w:r>
      </w:hyperlink>
    </w:p>
    <w:p w14:paraId="36500F4E" w14:textId="1152282B" w:rsidR="008C73A3" w:rsidRPr="008C73A3" w:rsidRDefault="00FF6FC8">
      <w:pPr>
        <w:pStyle w:val="Kazalovsebine1"/>
        <w:rPr>
          <w:rFonts w:eastAsiaTheme="minorEastAsia"/>
          <w:bCs w:val="0"/>
          <w:caps w:val="0"/>
          <w:kern w:val="2"/>
          <w14:ligatures w14:val="standardContextual"/>
        </w:rPr>
      </w:pPr>
      <w:hyperlink w:anchor="_Toc198819225" w:history="1">
        <w:r w:rsidR="008C73A3" w:rsidRPr="008C73A3">
          <w:rPr>
            <w:rStyle w:val="Hiperpovezava"/>
          </w:rPr>
          <w:t>5</w:t>
        </w:r>
        <w:r w:rsidR="008C73A3" w:rsidRPr="008C73A3">
          <w:rPr>
            <w:rFonts w:eastAsiaTheme="minorEastAsia"/>
            <w:bCs w:val="0"/>
            <w:caps w:val="0"/>
            <w:kern w:val="2"/>
            <w14:ligatures w14:val="standardContextual"/>
          </w:rPr>
          <w:tab/>
        </w:r>
        <w:r w:rsidR="008C73A3" w:rsidRPr="008C73A3">
          <w:rPr>
            <w:rStyle w:val="Hiperpovezava"/>
          </w:rPr>
          <w:t>ODPIRANJE PONUDB</w:t>
        </w:r>
        <w:r w:rsidR="008C73A3" w:rsidRPr="008C73A3">
          <w:rPr>
            <w:webHidden/>
          </w:rPr>
          <w:tab/>
        </w:r>
        <w:r w:rsidR="008C73A3" w:rsidRPr="008C73A3">
          <w:rPr>
            <w:webHidden/>
          </w:rPr>
          <w:fldChar w:fldCharType="begin"/>
        </w:r>
        <w:r w:rsidR="008C73A3" w:rsidRPr="008C73A3">
          <w:rPr>
            <w:webHidden/>
          </w:rPr>
          <w:instrText xml:space="preserve"> PAGEREF _Toc198819225 \h </w:instrText>
        </w:r>
        <w:r w:rsidR="008C73A3" w:rsidRPr="008C73A3">
          <w:rPr>
            <w:webHidden/>
          </w:rPr>
        </w:r>
        <w:r w:rsidR="008C73A3" w:rsidRPr="008C73A3">
          <w:rPr>
            <w:webHidden/>
          </w:rPr>
          <w:fldChar w:fldCharType="separate"/>
        </w:r>
        <w:r w:rsidR="00346FF6">
          <w:rPr>
            <w:webHidden/>
          </w:rPr>
          <w:t>5</w:t>
        </w:r>
        <w:r w:rsidR="008C73A3" w:rsidRPr="008C73A3">
          <w:rPr>
            <w:webHidden/>
          </w:rPr>
          <w:fldChar w:fldCharType="end"/>
        </w:r>
      </w:hyperlink>
    </w:p>
    <w:p w14:paraId="3867FB3A" w14:textId="7345F87F" w:rsidR="008C73A3" w:rsidRPr="008C73A3" w:rsidRDefault="00FF6FC8">
      <w:pPr>
        <w:pStyle w:val="Kazalovsebine1"/>
        <w:rPr>
          <w:rFonts w:eastAsiaTheme="minorEastAsia"/>
          <w:bCs w:val="0"/>
          <w:caps w:val="0"/>
          <w:kern w:val="2"/>
          <w14:ligatures w14:val="standardContextual"/>
        </w:rPr>
      </w:pPr>
      <w:hyperlink w:anchor="_Toc198819226" w:history="1">
        <w:r w:rsidR="008C73A3" w:rsidRPr="008C73A3">
          <w:rPr>
            <w:rStyle w:val="Hiperpovezava"/>
          </w:rPr>
          <w:t>6</w:t>
        </w:r>
        <w:r w:rsidR="008C73A3" w:rsidRPr="008C73A3">
          <w:rPr>
            <w:rFonts w:eastAsiaTheme="minorEastAsia"/>
            <w:bCs w:val="0"/>
            <w:caps w:val="0"/>
            <w:kern w:val="2"/>
            <w14:ligatures w14:val="standardContextual"/>
          </w:rPr>
          <w:tab/>
        </w:r>
        <w:r w:rsidR="008C73A3" w:rsidRPr="008C73A3">
          <w:rPr>
            <w:rStyle w:val="Hiperpovezava"/>
          </w:rPr>
          <w:t>DODATNA OBVESTILA IN POJASNILA</w:t>
        </w:r>
        <w:r w:rsidR="008C73A3" w:rsidRPr="008C73A3">
          <w:rPr>
            <w:webHidden/>
          </w:rPr>
          <w:tab/>
        </w:r>
        <w:r w:rsidR="008C73A3" w:rsidRPr="008C73A3">
          <w:rPr>
            <w:webHidden/>
          </w:rPr>
          <w:fldChar w:fldCharType="begin"/>
        </w:r>
        <w:r w:rsidR="008C73A3" w:rsidRPr="008C73A3">
          <w:rPr>
            <w:webHidden/>
          </w:rPr>
          <w:instrText xml:space="preserve"> PAGEREF _Toc198819226 \h </w:instrText>
        </w:r>
        <w:r w:rsidR="008C73A3" w:rsidRPr="008C73A3">
          <w:rPr>
            <w:webHidden/>
          </w:rPr>
        </w:r>
        <w:r w:rsidR="008C73A3" w:rsidRPr="008C73A3">
          <w:rPr>
            <w:webHidden/>
          </w:rPr>
          <w:fldChar w:fldCharType="separate"/>
        </w:r>
        <w:r w:rsidR="00346FF6">
          <w:rPr>
            <w:webHidden/>
          </w:rPr>
          <w:t>5</w:t>
        </w:r>
        <w:r w:rsidR="008C73A3" w:rsidRPr="008C73A3">
          <w:rPr>
            <w:webHidden/>
          </w:rPr>
          <w:fldChar w:fldCharType="end"/>
        </w:r>
      </w:hyperlink>
    </w:p>
    <w:p w14:paraId="081DBC63" w14:textId="2BCAAD15" w:rsidR="008C73A3" w:rsidRPr="008C73A3" w:rsidRDefault="00FF6FC8">
      <w:pPr>
        <w:pStyle w:val="Kazalovsebine1"/>
        <w:rPr>
          <w:rFonts w:eastAsiaTheme="minorEastAsia"/>
          <w:bCs w:val="0"/>
          <w:caps w:val="0"/>
          <w:kern w:val="2"/>
          <w14:ligatures w14:val="standardContextual"/>
        </w:rPr>
      </w:pPr>
      <w:hyperlink w:anchor="_Toc198819227" w:history="1">
        <w:r w:rsidR="008C73A3" w:rsidRPr="008C73A3">
          <w:rPr>
            <w:rStyle w:val="Hiperpovezava"/>
          </w:rPr>
          <w:t>7</w:t>
        </w:r>
        <w:r w:rsidR="008C73A3" w:rsidRPr="008C73A3">
          <w:rPr>
            <w:rFonts w:eastAsiaTheme="minorEastAsia"/>
            <w:bCs w:val="0"/>
            <w:caps w:val="0"/>
            <w:kern w:val="2"/>
            <w14:ligatures w14:val="standardContextual"/>
          </w:rPr>
          <w:tab/>
        </w:r>
        <w:r w:rsidR="008C73A3" w:rsidRPr="008C73A3">
          <w:rPr>
            <w:rStyle w:val="Hiperpovezava"/>
          </w:rPr>
          <w:t>PRAVNA PODLAGA ZA IZVEDBO JAVNEGA NAROČILA</w:t>
        </w:r>
        <w:r w:rsidR="008C73A3" w:rsidRPr="008C73A3">
          <w:rPr>
            <w:webHidden/>
          </w:rPr>
          <w:tab/>
        </w:r>
        <w:r w:rsidR="008C73A3" w:rsidRPr="008C73A3">
          <w:rPr>
            <w:webHidden/>
          </w:rPr>
          <w:fldChar w:fldCharType="begin"/>
        </w:r>
        <w:r w:rsidR="008C73A3" w:rsidRPr="008C73A3">
          <w:rPr>
            <w:webHidden/>
          </w:rPr>
          <w:instrText xml:space="preserve"> PAGEREF _Toc198819227 \h </w:instrText>
        </w:r>
        <w:r w:rsidR="008C73A3" w:rsidRPr="008C73A3">
          <w:rPr>
            <w:webHidden/>
          </w:rPr>
        </w:r>
        <w:r w:rsidR="008C73A3" w:rsidRPr="008C73A3">
          <w:rPr>
            <w:webHidden/>
          </w:rPr>
          <w:fldChar w:fldCharType="separate"/>
        </w:r>
        <w:r w:rsidR="00346FF6">
          <w:rPr>
            <w:webHidden/>
          </w:rPr>
          <w:t>6</w:t>
        </w:r>
        <w:r w:rsidR="008C73A3" w:rsidRPr="008C73A3">
          <w:rPr>
            <w:webHidden/>
          </w:rPr>
          <w:fldChar w:fldCharType="end"/>
        </w:r>
      </w:hyperlink>
    </w:p>
    <w:p w14:paraId="77D0CD0C" w14:textId="26C4998A" w:rsidR="008C73A3" w:rsidRPr="008C73A3" w:rsidRDefault="00FF6FC8">
      <w:pPr>
        <w:pStyle w:val="Kazalovsebine1"/>
        <w:rPr>
          <w:rFonts w:eastAsiaTheme="minorEastAsia"/>
          <w:bCs w:val="0"/>
          <w:caps w:val="0"/>
          <w:kern w:val="2"/>
          <w14:ligatures w14:val="standardContextual"/>
        </w:rPr>
      </w:pPr>
      <w:hyperlink w:anchor="_Toc198819228" w:history="1">
        <w:r w:rsidR="008C73A3" w:rsidRPr="008C73A3">
          <w:rPr>
            <w:rStyle w:val="Hiperpovezava"/>
          </w:rPr>
          <w:t>8</w:t>
        </w:r>
        <w:r w:rsidR="008C73A3" w:rsidRPr="008C73A3">
          <w:rPr>
            <w:rFonts w:eastAsiaTheme="minorEastAsia"/>
            <w:bCs w:val="0"/>
            <w:caps w:val="0"/>
            <w:kern w:val="2"/>
            <w14:ligatures w14:val="standardContextual"/>
          </w:rPr>
          <w:tab/>
        </w:r>
        <w:r w:rsidR="008C73A3" w:rsidRPr="008C73A3">
          <w:rPr>
            <w:rStyle w:val="Hiperpovezava"/>
          </w:rPr>
          <w:t>UGOTAVLJANJE SPOSOBNOSTI PONUDNIKA</w:t>
        </w:r>
        <w:r w:rsidR="008C73A3" w:rsidRPr="008C73A3">
          <w:rPr>
            <w:webHidden/>
          </w:rPr>
          <w:tab/>
        </w:r>
        <w:r w:rsidR="008C73A3" w:rsidRPr="008C73A3">
          <w:rPr>
            <w:webHidden/>
          </w:rPr>
          <w:fldChar w:fldCharType="begin"/>
        </w:r>
        <w:r w:rsidR="008C73A3" w:rsidRPr="008C73A3">
          <w:rPr>
            <w:webHidden/>
          </w:rPr>
          <w:instrText xml:space="preserve"> PAGEREF _Toc198819228 \h </w:instrText>
        </w:r>
        <w:r w:rsidR="008C73A3" w:rsidRPr="008C73A3">
          <w:rPr>
            <w:webHidden/>
          </w:rPr>
        </w:r>
        <w:r w:rsidR="008C73A3" w:rsidRPr="008C73A3">
          <w:rPr>
            <w:webHidden/>
          </w:rPr>
          <w:fldChar w:fldCharType="separate"/>
        </w:r>
        <w:r w:rsidR="00346FF6">
          <w:rPr>
            <w:webHidden/>
          </w:rPr>
          <w:t>6</w:t>
        </w:r>
        <w:r w:rsidR="008C73A3" w:rsidRPr="008C73A3">
          <w:rPr>
            <w:webHidden/>
          </w:rPr>
          <w:fldChar w:fldCharType="end"/>
        </w:r>
      </w:hyperlink>
    </w:p>
    <w:p w14:paraId="20573036" w14:textId="711C0916" w:rsidR="008C73A3" w:rsidRPr="008C73A3" w:rsidRDefault="00FF6FC8">
      <w:pPr>
        <w:pStyle w:val="Kazalovsebine2"/>
        <w:rPr>
          <w:rFonts w:eastAsiaTheme="minorEastAsia"/>
          <w:color w:val="auto"/>
          <w:kern w:val="2"/>
          <w14:ligatures w14:val="standardContextual"/>
        </w:rPr>
      </w:pPr>
      <w:hyperlink w:anchor="_Toc198819229" w:history="1">
        <w:r w:rsidR="008C73A3" w:rsidRPr="008C73A3">
          <w:rPr>
            <w:rStyle w:val="Hiperpovezava"/>
          </w:rPr>
          <w:t>8.1</w:t>
        </w:r>
        <w:r w:rsidR="008C73A3" w:rsidRPr="008C73A3">
          <w:rPr>
            <w:rFonts w:eastAsiaTheme="minorEastAsia"/>
            <w:color w:val="auto"/>
            <w:kern w:val="2"/>
            <w14:ligatures w14:val="standardContextual"/>
          </w:rPr>
          <w:tab/>
        </w:r>
        <w:r w:rsidR="008C73A3" w:rsidRPr="008C73A3">
          <w:rPr>
            <w:rStyle w:val="Hiperpovezava"/>
          </w:rPr>
          <w:t>Razlogi za izključitev</w:t>
        </w:r>
        <w:r w:rsidR="008C73A3" w:rsidRPr="008C73A3">
          <w:rPr>
            <w:webHidden/>
          </w:rPr>
          <w:tab/>
        </w:r>
        <w:r w:rsidR="008C73A3" w:rsidRPr="008C73A3">
          <w:rPr>
            <w:webHidden/>
          </w:rPr>
          <w:fldChar w:fldCharType="begin"/>
        </w:r>
        <w:r w:rsidR="008C73A3" w:rsidRPr="008C73A3">
          <w:rPr>
            <w:webHidden/>
          </w:rPr>
          <w:instrText xml:space="preserve"> PAGEREF _Toc198819229 \h </w:instrText>
        </w:r>
        <w:r w:rsidR="008C73A3" w:rsidRPr="008C73A3">
          <w:rPr>
            <w:webHidden/>
          </w:rPr>
        </w:r>
        <w:r w:rsidR="008C73A3" w:rsidRPr="008C73A3">
          <w:rPr>
            <w:webHidden/>
          </w:rPr>
          <w:fldChar w:fldCharType="separate"/>
        </w:r>
        <w:r w:rsidR="00346FF6">
          <w:rPr>
            <w:webHidden/>
          </w:rPr>
          <w:t>7</w:t>
        </w:r>
        <w:r w:rsidR="008C73A3" w:rsidRPr="008C73A3">
          <w:rPr>
            <w:webHidden/>
          </w:rPr>
          <w:fldChar w:fldCharType="end"/>
        </w:r>
      </w:hyperlink>
    </w:p>
    <w:p w14:paraId="4BE13BFE" w14:textId="7EF9E75F" w:rsidR="008C73A3" w:rsidRPr="008C73A3" w:rsidRDefault="00FF6FC8">
      <w:pPr>
        <w:pStyle w:val="Kazalovsebine2"/>
        <w:rPr>
          <w:rFonts w:eastAsiaTheme="minorEastAsia"/>
          <w:color w:val="auto"/>
          <w:kern w:val="2"/>
          <w14:ligatures w14:val="standardContextual"/>
        </w:rPr>
      </w:pPr>
      <w:hyperlink w:anchor="_Toc198819230" w:history="1">
        <w:r w:rsidR="008C73A3" w:rsidRPr="008C73A3">
          <w:rPr>
            <w:rStyle w:val="Hiperpovezava"/>
          </w:rPr>
          <w:t>8.2  Pogoji za sodelovanje</w:t>
        </w:r>
        <w:r w:rsidR="008C73A3" w:rsidRPr="008C73A3">
          <w:rPr>
            <w:webHidden/>
          </w:rPr>
          <w:tab/>
        </w:r>
        <w:r w:rsidR="008C73A3" w:rsidRPr="008C73A3">
          <w:rPr>
            <w:webHidden/>
          </w:rPr>
          <w:fldChar w:fldCharType="begin"/>
        </w:r>
        <w:r w:rsidR="008C73A3" w:rsidRPr="008C73A3">
          <w:rPr>
            <w:webHidden/>
          </w:rPr>
          <w:instrText xml:space="preserve"> PAGEREF _Toc198819230 \h </w:instrText>
        </w:r>
        <w:r w:rsidR="008C73A3" w:rsidRPr="008C73A3">
          <w:rPr>
            <w:webHidden/>
          </w:rPr>
        </w:r>
        <w:r w:rsidR="008C73A3" w:rsidRPr="008C73A3">
          <w:rPr>
            <w:webHidden/>
          </w:rPr>
          <w:fldChar w:fldCharType="separate"/>
        </w:r>
        <w:r w:rsidR="00346FF6">
          <w:rPr>
            <w:webHidden/>
          </w:rPr>
          <w:t>8</w:t>
        </w:r>
        <w:r w:rsidR="008C73A3" w:rsidRPr="008C73A3">
          <w:rPr>
            <w:webHidden/>
          </w:rPr>
          <w:fldChar w:fldCharType="end"/>
        </w:r>
      </w:hyperlink>
    </w:p>
    <w:p w14:paraId="1AC757D7" w14:textId="56D7B813" w:rsidR="008C73A3" w:rsidRPr="008C73A3" w:rsidRDefault="00FF6FC8">
      <w:pPr>
        <w:pStyle w:val="Kazalovsebine1"/>
        <w:rPr>
          <w:rFonts w:eastAsiaTheme="minorEastAsia"/>
          <w:bCs w:val="0"/>
          <w:caps w:val="0"/>
          <w:kern w:val="2"/>
          <w14:ligatures w14:val="standardContextual"/>
        </w:rPr>
      </w:pPr>
      <w:hyperlink w:anchor="_Toc198819231" w:history="1">
        <w:r w:rsidR="008C73A3" w:rsidRPr="008C73A3">
          <w:rPr>
            <w:rStyle w:val="Hiperpovezava"/>
          </w:rPr>
          <w:t>9</w:t>
        </w:r>
        <w:r w:rsidR="008C73A3" w:rsidRPr="008C73A3">
          <w:rPr>
            <w:rFonts w:eastAsiaTheme="minorEastAsia"/>
            <w:bCs w:val="0"/>
            <w:caps w:val="0"/>
            <w:kern w:val="2"/>
            <w14:ligatures w14:val="standardContextual"/>
          </w:rPr>
          <w:tab/>
        </w:r>
        <w:r w:rsidR="008C73A3" w:rsidRPr="008C73A3">
          <w:rPr>
            <w:rStyle w:val="Hiperpovezava"/>
          </w:rPr>
          <w:t>MERILO</w:t>
        </w:r>
        <w:r w:rsidR="008C73A3" w:rsidRPr="008C73A3">
          <w:rPr>
            <w:webHidden/>
          </w:rPr>
          <w:tab/>
        </w:r>
        <w:r w:rsidR="008C73A3" w:rsidRPr="008C73A3">
          <w:rPr>
            <w:webHidden/>
          </w:rPr>
          <w:fldChar w:fldCharType="begin"/>
        </w:r>
        <w:r w:rsidR="008C73A3" w:rsidRPr="008C73A3">
          <w:rPr>
            <w:webHidden/>
          </w:rPr>
          <w:instrText xml:space="preserve"> PAGEREF _Toc198819231 \h </w:instrText>
        </w:r>
        <w:r w:rsidR="008C73A3" w:rsidRPr="008C73A3">
          <w:rPr>
            <w:webHidden/>
          </w:rPr>
        </w:r>
        <w:r w:rsidR="008C73A3" w:rsidRPr="008C73A3">
          <w:rPr>
            <w:webHidden/>
          </w:rPr>
          <w:fldChar w:fldCharType="separate"/>
        </w:r>
        <w:r w:rsidR="00346FF6">
          <w:rPr>
            <w:webHidden/>
          </w:rPr>
          <w:t>9</w:t>
        </w:r>
        <w:r w:rsidR="008C73A3" w:rsidRPr="008C73A3">
          <w:rPr>
            <w:webHidden/>
          </w:rPr>
          <w:fldChar w:fldCharType="end"/>
        </w:r>
      </w:hyperlink>
    </w:p>
    <w:p w14:paraId="6C81A167" w14:textId="1FDDD1F6" w:rsidR="008C73A3" w:rsidRPr="008C73A3" w:rsidRDefault="00FF6FC8">
      <w:pPr>
        <w:pStyle w:val="Kazalovsebine1"/>
        <w:rPr>
          <w:rFonts w:eastAsiaTheme="minorEastAsia"/>
          <w:bCs w:val="0"/>
          <w:caps w:val="0"/>
          <w:kern w:val="2"/>
          <w14:ligatures w14:val="standardContextual"/>
        </w:rPr>
      </w:pPr>
      <w:hyperlink w:anchor="_Toc198819232" w:history="1">
        <w:r w:rsidR="008C73A3" w:rsidRPr="008C73A3">
          <w:rPr>
            <w:rStyle w:val="Hiperpovezava"/>
          </w:rPr>
          <w:t>10</w:t>
        </w:r>
        <w:r w:rsidR="008C73A3" w:rsidRPr="008C73A3">
          <w:rPr>
            <w:rFonts w:eastAsiaTheme="minorEastAsia"/>
            <w:bCs w:val="0"/>
            <w:caps w:val="0"/>
            <w:kern w:val="2"/>
            <w14:ligatures w14:val="standardContextual"/>
          </w:rPr>
          <w:tab/>
        </w:r>
        <w:r w:rsidR="008C73A3" w:rsidRPr="008C73A3">
          <w:rPr>
            <w:rStyle w:val="Hiperpovezava"/>
          </w:rPr>
          <w:t>IZDELAVA PONUDBE</w:t>
        </w:r>
        <w:r w:rsidR="008C73A3" w:rsidRPr="008C73A3">
          <w:rPr>
            <w:webHidden/>
          </w:rPr>
          <w:tab/>
        </w:r>
        <w:r w:rsidR="008C73A3" w:rsidRPr="008C73A3">
          <w:rPr>
            <w:webHidden/>
          </w:rPr>
          <w:fldChar w:fldCharType="begin"/>
        </w:r>
        <w:r w:rsidR="008C73A3" w:rsidRPr="008C73A3">
          <w:rPr>
            <w:webHidden/>
          </w:rPr>
          <w:instrText xml:space="preserve"> PAGEREF _Toc198819232 \h </w:instrText>
        </w:r>
        <w:r w:rsidR="008C73A3" w:rsidRPr="008C73A3">
          <w:rPr>
            <w:webHidden/>
          </w:rPr>
        </w:r>
        <w:r w:rsidR="008C73A3" w:rsidRPr="008C73A3">
          <w:rPr>
            <w:webHidden/>
          </w:rPr>
          <w:fldChar w:fldCharType="separate"/>
        </w:r>
        <w:r w:rsidR="00346FF6">
          <w:rPr>
            <w:webHidden/>
          </w:rPr>
          <w:t>9</w:t>
        </w:r>
        <w:r w:rsidR="008C73A3" w:rsidRPr="008C73A3">
          <w:rPr>
            <w:webHidden/>
          </w:rPr>
          <w:fldChar w:fldCharType="end"/>
        </w:r>
      </w:hyperlink>
    </w:p>
    <w:p w14:paraId="4419E581" w14:textId="01B168C0" w:rsidR="008C73A3" w:rsidRPr="008C73A3" w:rsidRDefault="00FF6FC8">
      <w:pPr>
        <w:pStyle w:val="Kazalovsebine2"/>
        <w:rPr>
          <w:rFonts w:eastAsiaTheme="minorEastAsia"/>
          <w:color w:val="auto"/>
          <w:kern w:val="2"/>
          <w14:ligatures w14:val="standardContextual"/>
        </w:rPr>
      </w:pPr>
      <w:hyperlink w:anchor="_Toc198819233" w:history="1">
        <w:r w:rsidR="008C73A3" w:rsidRPr="008C73A3">
          <w:rPr>
            <w:rStyle w:val="Hiperpovezava"/>
          </w:rPr>
          <w:t>10.1</w:t>
        </w:r>
        <w:r w:rsidR="008C73A3" w:rsidRPr="008C73A3">
          <w:rPr>
            <w:rFonts w:eastAsiaTheme="minorEastAsia"/>
            <w:color w:val="auto"/>
            <w:kern w:val="2"/>
            <w14:ligatures w14:val="standardContextual"/>
          </w:rPr>
          <w:tab/>
        </w:r>
        <w:r w:rsidR="008C73A3" w:rsidRPr="008C73A3">
          <w:rPr>
            <w:rStyle w:val="Hiperpovezava"/>
          </w:rPr>
          <w:t>Priprava in oddaja ponudbe v sistem e-JN</w:t>
        </w:r>
        <w:r w:rsidR="008C73A3" w:rsidRPr="008C73A3">
          <w:rPr>
            <w:webHidden/>
          </w:rPr>
          <w:tab/>
        </w:r>
        <w:r w:rsidR="008C73A3" w:rsidRPr="008C73A3">
          <w:rPr>
            <w:webHidden/>
          </w:rPr>
          <w:fldChar w:fldCharType="begin"/>
        </w:r>
        <w:r w:rsidR="008C73A3" w:rsidRPr="008C73A3">
          <w:rPr>
            <w:webHidden/>
          </w:rPr>
          <w:instrText xml:space="preserve"> PAGEREF _Toc198819233 \h </w:instrText>
        </w:r>
        <w:r w:rsidR="008C73A3" w:rsidRPr="008C73A3">
          <w:rPr>
            <w:webHidden/>
          </w:rPr>
        </w:r>
        <w:r w:rsidR="008C73A3" w:rsidRPr="008C73A3">
          <w:rPr>
            <w:webHidden/>
          </w:rPr>
          <w:fldChar w:fldCharType="separate"/>
        </w:r>
        <w:r w:rsidR="00346FF6">
          <w:rPr>
            <w:webHidden/>
          </w:rPr>
          <w:t>9</w:t>
        </w:r>
        <w:r w:rsidR="008C73A3" w:rsidRPr="008C73A3">
          <w:rPr>
            <w:webHidden/>
          </w:rPr>
          <w:fldChar w:fldCharType="end"/>
        </w:r>
      </w:hyperlink>
    </w:p>
    <w:p w14:paraId="30864DB9" w14:textId="5D385559"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34" w:history="1">
        <w:r w:rsidR="008C73A3" w:rsidRPr="008C73A3">
          <w:rPr>
            <w:rStyle w:val="Hiperpovezava"/>
            <w:rFonts w:ascii="Arial" w:hAnsi="Arial" w:cs="Arial"/>
            <w:noProof/>
            <w:sz w:val="20"/>
            <w:szCs w:val="20"/>
          </w:rPr>
          <w:t>10.1.1</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 xml:space="preserve"> Ponudbeni predračun</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_Toc198819234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10</w:t>
        </w:r>
        <w:r w:rsidR="008C73A3" w:rsidRPr="008C73A3">
          <w:rPr>
            <w:rFonts w:ascii="Arial" w:hAnsi="Arial" w:cs="Arial"/>
            <w:noProof/>
            <w:webHidden/>
            <w:sz w:val="20"/>
            <w:szCs w:val="20"/>
          </w:rPr>
          <w:fldChar w:fldCharType="end"/>
        </w:r>
      </w:hyperlink>
    </w:p>
    <w:p w14:paraId="2B606D1A" w14:textId="1A75C349"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35" w:history="1">
        <w:r w:rsidR="008C73A3" w:rsidRPr="008C73A3">
          <w:rPr>
            <w:rStyle w:val="Hiperpovezava"/>
            <w:rFonts w:ascii="Arial" w:hAnsi="Arial" w:cs="Arial"/>
            <w:noProof/>
            <w:sz w:val="20"/>
            <w:szCs w:val="20"/>
          </w:rPr>
          <w:t>10.1.2</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 xml:space="preserve"> Obrazec »ESPD« za vse gospodarske subjekte</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_Toc198819235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10</w:t>
        </w:r>
        <w:r w:rsidR="008C73A3" w:rsidRPr="008C73A3">
          <w:rPr>
            <w:rFonts w:ascii="Arial" w:hAnsi="Arial" w:cs="Arial"/>
            <w:noProof/>
            <w:webHidden/>
            <w:sz w:val="20"/>
            <w:szCs w:val="20"/>
          </w:rPr>
          <w:fldChar w:fldCharType="end"/>
        </w:r>
      </w:hyperlink>
    </w:p>
    <w:p w14:paraId="2D464F72" w14:textId="22A63E53" w:rsidR="008C73A3" w:rsidRPr="008C73A3" w:rsidRDefault="00FF6FC8">
      <w:pPr>
        <w:pStyle w:val="Kazalovsebine2"/>
        <w:rPr>
          <w:rFonts w:eastAsiaTheme="minorEastAsia"/>
          <w:color w:val="auto"/>
          <w:kern w:val="2"/>
          <w14:ligatures w14:val="standardContextual"/>
        </w:rPr>
      </w:pPr>
      <w:hyperlink w:anchor="_Toc198819236" w:history="1">
        <w:r w:rsidR="008C73A3" w:rsidRPr="008C73A3">
          <w:rPr>
            <w:rStyle w:val="Hiperpovezava"/>
          </w:rPr>
          <w:t>10.2</w:t>
        </w:r>
        <w:r w:rsidR="008C73A3" w:rsidRPr="008C73A3">
          <w:rPr>
            <w:rFonts w:eastAsiaTheme="minorEastAsia"/>
            <w:color w:val="auto"/>
            <w:kern w:val="2"/>
            <w14:ligatures w14:val="standardContextual"/>
          </w:rPr>
          <w:tab/>
        </w:r>
        <w:r w:rsidR="008C73A3" w:rsidRPr="008C73A3">
          <w:rPr>
            <w:rStyle w:val="Hiperpovezava"/>
          </w:rPr>
          <w:t>Ponudbena dokumentacija</w:t>
        </w:r>
        <w:r w:rsidR="008C73A3" w:rsidRPr="008C73A3">
          <w:rPr>
            <w:webHidden/>
          </w:rPr>
          <w:tab/>
        </w:r>
        <w:r w:rsidR="008C73A3" w:rsidRPr="008C73A3">
          <w:rPr>
            <w:webHidden/>
          </w:rPr>
          <w:fldChar w:fldCharType="begin"/>
        </w:r>
        <w:r w:rsidR="008C73A3" w:rsidRPr="008C73A3">
          <w:rPr>
            <w:webHidden/>
          </w:rPr>
          <w:instrText xml:space="preserve"> PAGEREF _Toc198819236 \h </w:instrText>
        </w:r>
        <w:r w:rsidR="008C73A3" w:rsidRPr="008C73A3">
          <w:rPr>
            <w:webHidden/>
          </w:rPr>
        </w:r>
        <w:r w:rsidR="008C73A3" w:rsidRPr="008C73A3">
          <w:rPr>
            <w:webHidden/>
          </w:rPr>
          <w:fldChar w:fldCharType="separate"/>
        </w:r>
        <w:r w:rsidR="00346FF6">
          <w:rPr>
            <w:webHidden/>
          </w:rPr>
          <w:t>11</w:t>
        </w:r>
        <w:r w:rsidR="008C73A3" w:rsidRPr="008C73A3">
          <w:rPr>
            <w:webHidden/>
          </w:rPr>
          <w:fldChar w:fldCharType="end"/>
        </w:r>
      </w:hyperlink>
    </w:p>
    <w:p w14:paraId="7D628973" w14:textId="18DDEE91"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37" w:history="1">
        <w:r w:rsidR="008C73A3" w:rsidRPr="008C73A3">
          <w:rPr>
            <w:rStyle w:val="Hiperpovezava"/>
            <w:rFonts w:ascii="Arial" w:hAnsi="Arial" w:cs="Arial"/>
            <w:noProof/>
            <w:sz w:val="20"/>
            <w:szCs w:val="20"/>
          </w:rPr>
          <w:t>10.2.1</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Izpolnjene izjave, obrazce oz. dokumente</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_Toc198819237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11</w:t>
        </w:r>
        <w:r w:rsidR="008C73A3" w:rsidRPr="008C73A3">
          <w:rPr>
            <w:rFonts w:ascii="Arial" w:hAnsi="Arial" w:cs="Arial"/>
            <w:noProof/>
            <w:webHidden/>
            <w:sz w:val="20"/>
            <w:szCs w:val="20"/>
          </w:rPr>
          <w:fldChar w:fldCharType="end"/>
        </w:r>
      </w:hyperlink>
    </w:p>
    <w:p w14:paraId="483FF418" w14:textId="5C2C8574"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38" w:history="1">
        <w:r w:rsidR="008C73A3" w:rsidRPr="008C73A3">
          <w:rPr>
            <w:rStyle w:val="Hiperpovezava"/>
            <w:rFonts w:ascii="Arial" w:hAnsi="Arial" w:cs="Arial"/>
            <w:noProof/>
            <w:sz w:val="20"/>
            <w:szCs w:val="20"/>
          </w:rPr>
          <w:t>10.2.2</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Dokazila za podizvajalca</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_Toc198819238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12</w:t>
        </w:r>
        <w:r w:rsidR="008C73A3" w:rsidRPr="008C73A3">
          <w:rPr>
            <w:rFonts w:ascii="Arial" w:hAnsi="Arial" w:cs="Arial"/>
            <w:noProof/>
            <w:webHidden/>
            <w:sz w:val="20"/>
            <w:szCs w:val="20"/>
          </w:rPr>
          <w:fldChar w:fldCharType="end"/>
        </w:r>
      </w:hyperlink>
    </w:p>
    <w:p w14:paraId="5884052C" w14:textId="4D43B388"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39" w:history="1">
        <w:r w:rsidR="008C73A3" w:rsidRPr="008C73A3">
          <w:rPr>
            <w:rStyle w:val="Hiperpovezava"/>
            <w:rFonts w:ascii="Arial" w:hAnsi="Arial" w:cs="Arial"/>
            <w:noProof/>
            <w:sz w:val="20"/>
            <w:szCs w:val="20"/>
          </w:rPr>
          <w:t>10.2.3</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Dokazila za drugi subjekt</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_Toc198819239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12</w:t>
        </w:r>
        <w:r w:rsidR="008C73A3" w:rsidRPr="008C73A3">
          <w:rPr>
            <w:rFonts w:ascii="Arial" w:hAnsi="Arial" w:cs="Arial"/>
            <w:noProof/>
            <w:webHidden/>
            <w:sz w:val="20"/>
            <w:szCs w:val="20"/>
          </w:rPr>
          <w:fldChar w:fldCharType="end"/>
        </w:r>
      </w:hyperlink>
    </w:p>
    <w:p w14:paraId="5BC75BA0" w14:textId="617D6823" w:rsidR="008C73A3" w:rsidRPr="008C73A3" w:rsidRDefault="00FF6FC8">
      <w:pPr>
        <w:pStyle w:val="Kazalovsebine2"/>
        <w:rPr>
          <w:rFonts w:eastAsiaTheme="minorEastAsia"/>
          <w:color w:val="auto"/>
          <w:kern w:val="2"/>
          <w14:ligatures w14:val="standardContextual"/>
        </w:rPr>
      </w:pPr>
      <w:hyperlink w:anchor="_Toc198819240" w:history="1">
        <w:r w:rsidR="008C73A3" w:rsidRPr="008C73A3">
          <w:rPr>
            <w:rStyle w:val="Hiperpovezava"/>
          </w:rPr>
          <w:t>10.3</w:t>
        </w:r>
        <w:r w:rsidR="008C73A3" w:rsidRPr="008C73A3">
          <w:rPr>
            <w:rFonts w:eastAsiaTheme="minorEastAsia"/>
            <w:color w:val="auto"/>
            <w:kern w:val="2"/>
            <w14:ligatures w14:val="standardContextual"/>
          </w:rPr>
          <w:tab/>
        </w:r>
        <w:r w:rsidR="008C73A3" w:rsidRPr="008C73A3">
          <w:rPr>
            <w:rStyle w:val="Hiperpovezava"/>
          </w:rPr>
          <w:t>Druga določila za pripravo ponudbe</w:t>
        </w:r>
        <w:r w:rsidR="008C73A3" w:rsidRPr="008C73A3">
          <w:rPr>
            <w:webHidden/>
          </w:rPr>
          <w:tab/>
        </w:r>
        <w:r w:rsidR="008C73A3" w:rsidRPr="008C73A3">
          <w:rPr>
            <w:webHidden/>
          </w:rPr>
          <w:fldChar w:fldCharType="begin"/>
        </w:r>
        <w:r w:rsidR="008C73A3" w:rsidRPr="008C73A3">
          <w:rPr>
            <w:webHidden/>
          </w:rPr>
          <w:instrText xml:space="preserve"> PAGEREF _Toc198819240 \h </w:instrText>
        </w:r>
        <w:r w:rsidR="008C73A3" w:rsidRPr="008C73A3">
          <w:rPr>
            <w:webHidden/>
          </w:rPr>
        </w:r>
        <w:r w:rsidR="008C73A3" w:rsidRPr="008C73A3">
          <w:rPr>
            <w:webHidden/>
          </w:rPr>
          <w:fldChar w:fldCharType="separate"/>
        </w:r>
        <w:r w:rsidR="00346FF6">
          <w:rPr>
            <w:webHidden/>
          </w:rPr>
          <w:t>12</w:t>
        </w:r>
        <w:r w:rsidR="008C73A3" w:rsidRPr="008C73A3">
          <w:rPr>
            <w:webHidden/>
          </w:rPr>
          <w:fldChar w:fldCharType="end"/>
        </w:r>
      </w:hyperlink>
    </w:p>
    <w:p w14:paraId="0A12DF85" w14:textId="5008C31C"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1" w:history="1">
        <w:r w:rsidR="008C73A3" w:rsidRPr="008C73A3">
          <w:rPr>
            <w:rStyle w:val="Hiperpovezava"/>
            <w:rFonts w:ascii="Arial" w:hAnsi="Arial" w:cs="Arial"/>
            <w:noProof/>
            <w:sz w:val="20"/>
            <w:szCs w:val="20"/>
          </w:rPr>
          <w:t>10.3.1</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 xml:space="preserve">  Jezik</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_Toc198819241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12</w:t>
        </w:r>
        <w:r w:rsidR="008C73A3" w:rsidRPr="008C73A3">
          <w:rPr>
            <w:rFonts w:ascii="Arial" w:hAnsi="Arial" w:cs="Arial"/>
            <w:noProof/>
            <w:webHidden/>
            <w:sz w:val="20"/>
            <w:szCs w:val="20"/>
          </w:rPr>
          <w:fldChar w:fldCharType="end"/>
        </w:r>
      </w:hyperlink>
    </w:p>
    <w:p w14:paraId="1115B55B" w14:textId="5A6347DB"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2" w:history="1">
        <w:r w:rsidR="008C73A3" w:rsidRPr="008C73A3">
          <w:rPr>
            <w:rStyle w:val="Hiperpovezava"/>
            <w:rFonts w:ascii="Arial" w:hAnsi="Arial" w:cs="Arial"/>
            <w:noProof/>
            <w:sz w:val="20"/>
            <w:szCs w:val="20"/>
          </w:rPr>
          <w:t>10.3.2</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 xml:space="preserve"> Veljavnost ponudbe</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_Toc198819242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12</w:t>
        </w:r>
        <w:r w:rsidR="008C73A3" w:rsidRPr="008C73A3">
          <w:rPr>
            <w:rFonts w:ascii="Arial" w:hAnsi="Arial" w:cs="Arial"/>
            <w:noProof/>
            <w:webHidden/>
            <w:sz w:val="20"/>
            <w:szCs w:val="20"/>
          </w:rPr>
          <w:fldChar w:fldCharType="end"/>
        </w:r>
      </w:hyperlink>
    </w:p>
    <w:p w14:paraId="08DB14D7" w14:textId="3C16A356"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3" w:history="1">
        <w:r w:rsidR="008C73A3" w:rsidRPr="008C73A3">
          <w:rPr>
            <w:rStyle w:val="Hiperpovezava"/>
            <w:rFonts w:ascii="Arial" w:hAnsi="Arial" w:cs="Arial"/>
            <w:noProof/>
            <w:sz w:val="20"/>
            <w:szCs w:val="20"/>
          </w:rPr>
          <w:t>10.3.3</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 xml:space="preserve"> Skupna ponudba</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_Toc198819243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13</w:t>
        </w:r>
        <w:r w:rsidR="008C73A3" w:rsidRPr="008C73A3">
          <w:rPr>
            <w:rFonts w:ascii="Arial" w:hAnsi="Arial" w:cs="Arial"/>
            <w:noProof/>
            <w:webHidden/>
            <w:sz w:val="20"/>
            <w:szCs w:val="20"/>
          </w:rPr>
          <w:fldChar w:fldCharType="end"/>
        </w:r>
      </w:hyperlink>
    </w:p>
    <w:p w14:paraId="57BB3919" w14:textId="6A510EC5"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4" w:history="1">
        <w:r w:rsidR="008C73A3" w:rsidRPr="008C73A3">
          <w:rPr>
            <w:rStyle w:val="Hiperpovezava"/>
            <w:rFonts w:ascii="Arial" w:hAnsi="Arial" w:cs="Arial"/>
            <w:noProof/>
            <w:sz w:val="20"/>
            <w:szCs w:val="20"/>
          </w:rPr>
          <w:t>10.3.4</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 xml:space="preserve"> Ponudba s podizvajalci</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_Toc198819244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13</w:t>
        </w:r>
        <w:r w:rsidR="008C73A3" w:rsidRPr="008C73A3">
          <w:rPr>
            <w:rFonts w:ascii="Arial" w:hAnsi="Arial" w:cs="Arial"/>
            <w:noProof/>
            <w:webHidden/>
            <w:sz w:val="20"/>
            <w:szCs w:val="20"/>
          </w:rPr>
          <w:fldChar w:fldCharType="end"/>
        </w:r>
      </w:hyperlink>
    </w:p>
    <w:p w14:paraId="448A4860" w14:textId="06D6F40E"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5" w:history="1">
        <w:r w:rsidR="008C73A3" w:rsidRPr="008C73A3">
          <w:rPr>
            <w:rStyle w:val="Hiperpovezava"/>
            <w:rFonts w:ascii="Arial" w:hAnsi="Arial" w:cs="Arial"/>
            <w:noProof/>
            <w:sz w:val="20"/>
            <w:szCs w:val="20"/>
          </w:rPr>
          <w:t>10.3.5</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Uporaba zmogljivosti drugih subjektov</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_Toc198819245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14</w:t>
        </w:r>
        <w:r w:rsidR="008C73A3" w:rsidRPr="008C73A3">
          <w:rPr>
            <w:rFonts w:ascii="Arial" w:hAnsi="Arial" w:cs="Arial"/>
            <w:noProof/>
            <w:webHidden/>
            <w:sz w:val="20"/>
            <w:szCs w:val="20"/>
          </w:rPr>
          <w:fldChar w:fldCharType="end"/>
        </w:r>
      </w:hyperlink>
    </w:p>
    <w:p w14:paraId="080771FB" w14:textId="5061F574"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6" w:history="1">
        <w:r w:rsidR="008C73A3" w:rsidRPr="008C73A3">
          <w:rPr>
            <w:rStyle w:val="Hiperpovezava"/>
            <w:rFonts w:ascii="Arial" w:hAnsi="Arial" w:cs="Arial"/>
            <w:noProof/>
            <w:sz w:val="20"/>
            <w:szCs w:val="20"/>
          </w:rPr>
          <w:t>10.3.6</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hAnsi="Arial" w:cs="Arial"/>
            <w:noProof/>
            <w:sz w:val="20"/>
            <w:szCs w:val="20"/>
          </w:rPr>
          <w:t>Tuji gospodarski subjekti</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_Toc198819246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14</w:t>
        </w:r>
        <w:r w:rsidR="008C73A3" w:rsidRPr="008C73A3">
          <w:rPr>
            <w:rFonts w:ascii="Arial" w:hAnsi="Arial" w:cs="Arial"/>
            <w:noProof/>
            <w:webHidden/>
            <w:sz w:val="20"/>
            <w:szCs w:val="20"/>
          </w:rPr>
          <w:fldChar w:fldCharType="end"/>
        </w:r>
      </w:hyperlink>
    </w:p>
    <w:p w14:paraId="20AC5B44" w14:textId="1957B044" w:rsidR="008C73A3" w:rsidRPr="008C73A3" w:rsidRDefault="00FF6FC8">
      <w:pPr>
        <w:pStyle w:val="Kazalovsebine3"/>
        <w:tabs>
          <w:tab w:val="left" w:pos="1680"/>
        </w:tabs>
        <w:rPr>
          <w:rFonts w:ascii="Arial" w:eastAsiaTheme="minorEastAsia" w:hAnsi="Arial" w:cs="Arial"/>
          <w:noProof/>
          <w:kern w:val="2"/>
          <w:sz w:val="20"/>
          <w:szCs w:val="20"/>
          <w14:ligatures w14:val="standardContextual"/>
        </w:rPr>
      </w:pPr>
      <w:hyperlink w:anchor="_Toc198819247" w:history="1">
        <w:r w:rsidR="008C73A3" w:rsidRPr="008C73A3">
          <w:rPr>
            <w:rStyle w:val="Hiperpovezava"/>
            <w:rFonts w:ascii="Arial" w:eastAsia="Calibri" w:hAnsi="Arial" w:cs="Arial"/>
            <w:noProof/>
            <w:sz w:val="20"/>
            <w:szCs w:val="20"/>
          </w:rPr>
          <w:t>10.3.7</w:t>
        </w:r>
        <w:r w:rsidR="008C73A3" w:rsidRPr="008C73A3">
          <w:rPr>
            <w:rFonts w:ascii="Arial" w:eastAsiaTheme="minorEastAsia" w:hAnsi="Arial" w:cs="Arial"/>
            <w:noProof/>
            <w:kern w:val="2"/>
            <w:sz w:val="20"/>
            <w:szCs w:val="20"/>
            <w14:ligatures w14:val="standardContextual"/>
          </w:rPr>
          <w:tab/>
        </w:r>
        <w:r w:rsidR="008C73A3" w:rsidRPr="008C73A3">
          <w:rPr>
            <w:rStyle w:val="Hiperpovezava"/>
            <w:rFonts w:ascii="Arial" w:eastAsia="Calibri" w:hAnsi="Arial" w:cs="Arial"/>
            <w:noProof/>
            <w:sz w:val="20"/>
            <w:szCs w:val="20"/>
          </w:rPr>
          <w:t xml:space="preserve"> Variantne ponudbe</w:t>
        </w:r>
        <w:r w:rsidR="008C73A3" w:rsidRPr="008C73A3">
          <w:rPr>
            <w:rFonts w:ascii="Arial" w:hAnsi="Arial" w:cs="Arial"/>
            <w:noProof/>
            <w:webHidden/>
            <w:sz w:val="20"/>
            <w:szCs w:val="20"/>
          </w:rPr>
          <w:tab/>
        </w:r>
        <w:r w:rsidR="008C73A3" w:rsidRPr="008C73A3">
          <w:rPr>
            <w:rFonts w:ascii="Arial" w:hAnsi="Arial" w:cs="Arial"/>
            <w:noProof/>
            <w:webHidden/>
            <w:sz w:val="20"/>
            <w:szCs w:val="20"/>
          </w:rPr>
          <w:fldChar w:fldCharType="begin"/>
        </w:r>
        <w:r w:rsidR="008C73A3" w:rsidRPr="008C73A3">
          <w:rPr>
            <w:rFonts w:ascii="Arial" w:hAnsi="Arial" w:cs="Arial"/>
            <w:noProof/>
            <w:webHidden/>
            <w:sz w:val="20"/>
            <w:szCs w:val="20"/>
          </w:rPr>
          <w:instrText xml:space="preserve"> PAGEREF _Toc198819247 \h </w:instrText>
        </w:r>
        <w:r w:rsidR="008C73A3" w:rsidRPr="008C73A3">
          <w:rPr>
            <w:rFonts w:ascii="Arial" w:hAnsi="Arial" w:cs="Arial"/>
            <w:noProof/>
            <w:webHidden/>
            <w:sz w:val="20"/>
            <w:szCs w:val="20"/>
          </w:rPr>
        </w:r>
        <w:r w:rsidR="008C73A3" w:rsidRPr="008C73A3">
          <w:rPr>
            <w:rFonts w:ascii="Arial" w:hAnsi="Arial" w:cs="Arial"/>
            <w:noProof/>
            <w:webHidden/>
            <w:sz w:val="20"/>
            <w:szCs w:val="20"/>
          </w:rPr>
          <w:fldChar w:fldCharType="separate"/>
        </w:r>
        <w:r w:rsidR="00346FF6">
          <w:rPr>
            <w:rFonts w:ascii="Arial" w:hAnsi="Arial" w:cs="Arial"/>
            <w:noProof/>
            <w:webHidden/>
            <w:sz w:val="20"/>
            <w:szCs w:val="20"/>
          </w:rPr>
          <w:t>15</w:t>
        </w:r>
        <w:r w:rsidR="008C73A3" w:rsidRPr="008C73A3">
          <w:rPr>
            <w:rFonts w:ascii="Arial" w:hAnsi="Arial" w:cs="Arial"/>
            <w:noProof/>
            <w:webHidden/>
            <w:sz w:val="20"/>
            <w:szCs w:val="20"/>
          </w:rPr>
          <w:fldChar w:fldCharType="end"/>
        </w:r>
      </w:hyperlink>
    </w:p>
    <w:p w14:paraId="0F35F235" w14:textId="7B4DD088" w:rsidR="008C73A3" w:rsidRPr="008C73A3" w:rsidRDefault="00FF6FC8">
      <w:pPr>
        <w:pStyle w:val="Kazalovsebine1"/>
        <w:rPr>
          <w:rFonts w:eastAsiaTheme="minorEastAsia"/>
          <w:bCs w:val="0"/>
          <w:caps w:val="0"/>
          <w:kern w:val="2"/>
          <w14:ligatures w14:val="standardContextual"/>
        </w:rPr>
      </w:pPr>
      <w:hyperlink w:anchor="_Toc198819248" w:history="1">
        <w:r w:rsidR="008C73A3" w:rsidRPr="008C73A3">
          <w:rPr>
            <w:rStyle w:val="Hiperpovezava"/>
          </w:rPr>
          <w:t>11</w:t>
        </w:r>
        <w:r w:rsidR="008C73A3" w:rsidRPr="008C73A3">
          <w:rPr>
            <w:rFonts w:eastAsiaTheme="minorEastAsia"/>
            <w:bCs w:val="0"/>
            <w:caps w:val="0"/>
            <w:kern w:val="2"/>
            <w14:ligatures w14:val="standardContextual"/>
          </w:rPr>
          <w:tab/>
        </w:r>
        <w:r w:rsidR="008C73A3" w:rsidRPr="008C73A3">
          <w:rPr>
            <w:rStyle w:val="Hiperpovezava"/>
          </w:rPr>
          <w:t>OSTALA DOLOČILA V ZVEZI S POSTOPKOM JAVNEGA NAROČILA</w:t>
        </w:r>
        <w:r w:rsidR="008C73A3" w:rsidRPr="008C73A3">
          <w:rPr>
            <w:webHidden/>
          </w:rPr>
          <w:tab/>
        </w:r>
        <w:r w:rsidR="008C73A3" w:rsidRPr="008C73A3">
          <w:rPr>
            <w:webHidden/>
          </w:rPr>
          <w:fldChar w:fldCharType="begin"/>
        </w:r>
        <w:r w:rsidR="008C73A3" w:rsidRPr="008C73A3">
          <w:rPr>
            <w:webHidden/>
          </w:rPr>
          <w:instrText xml:space="preserve"> PAGEREF _Toc198819248 \h </w:instrText>
        </w:r>
        <w:r w:rsidR="008C73A3" w:rsidRPr="008C73A3">
          <w:rPr>
            <w:webHidden/>
          </w:rPr>
        </w:r>
        <w:r w:rsidR="008C73A3" w:rsidRPr="008C73A3">
          <w:rPr>
            <w:webHidden/>
          </w:rPr>
          <w:fldChar w:fldCharType="separate"/>
        </w:r>
        <w:r w:rsidR="00346FF6">
          <w:rPr>
            <w:webHidden/>
          </w:rPr>
          <w:t>15</w:t>
        </w:r>
        <w:r w:rsidR="008C73A3" w:rsidRPr="008C73A3">
          <w:rPr>
            <w:webHidden/>
          </w:rPr>
          <w:fldChar w:fldCharType="end"/>
        </w:r>
      </w:hyperlink>
    </w:p>
    <w:p w14:paraId="23999F11" w14:textId="76D6CACA" w:rsidR="008C73A3" w:rsidRPr="008C73A3" w:rsidRDefault="00FF6FC8">
      <w:pPr>
        <w:pStyle w:val="Kazalovsebine2"/>
        <w:rPr>
          <w:rFonts w:eastAsiaTheme="minorEastAsia"/>
          <w:color w:val="auto"/>
          <w:kern w:val="2"/>
          <w14:ligatures w14:val="standardContextual"/>
        </w:rPr>
      </w:pPr>
      <w:hyperlink w:anchor="_Toc198819249" w:history="1">
        <w:r w:rsidR="008C73A3" w:rsidRPr="008C73A3">
          <w:rPr>
            <w:rStyle w:val="Hiperpovezava"/>
          </w:rPr>
          <w:t>11.1</w:t>
        </w:r>
        <w:r w:rsidR="008C73A3" w:rsidRPr="008C73A3">
          <w:rPr>
            <w:rFonts w:eastAsiaTheme="minorEastAsia"/>
            <w:color w:val="auto"/>
            <w:kern w:val="2"/>
            <w14:ligatures w14:val="standardContextual"/>
          </w:rPr>
          <w:tab/>
        </w:r>
        <w:r w:rsidR="008C73A3" w:rsidRPr="008C73A3">
          <w:rPr>
            <w:rStyle w:val="Hiperpovezava"/>
          </w:rPr>
          <w:t>Obvestilo o odločitvi o oddaji naročila</w:t>
        </w:r>
        <w:r w:rsidR="008C73A3" w:rsidRPr="008C73A3">
          <w:rPr>
            <w:webHidden/>
          </w:rPr>
          <w:tab/>
        </w:r>
        <w:r w:rsidR="008C73A3" w:rsidRPr="008C73A3">
          <w:rPr>
            <w:webHidden/>
          </w:rPr>
          <w:fldChar w:fldCharType="begin"/>
        </w:r>
        <w:r w:rsidR="008C73A3" w:rsidRPr="008C73A3">
          <w:rPr>
            <w:webHidden/>
          </w:rPr>
          <w:instrText xml:space="preserve"> PAGEREF _Toc198819249 \h </w:instrText>
        </w:r>
        <w:r w:rsidR="008C73A3" w:rsidRPr="008C73A3">
          <w:rPr>
            <w:webHidden/>
          </w:rPr>
        </w:r>
        <w:r w:rsidR="008C73A3" w:rsidRPr="008C73A3">
          <w:rPr>
            <w:webHidden/>
          </w:rPr>
          <w:fldChar w:fldCharType="separate"/>
        </w:r>
        <w:r w:rsidR="00346FF6">
          <w:rPr>
            <w:webHidden/>
          </w:rPr>
          <w:t>15</w:t>
        </w:r>
        <w:r w:rsidR="008C73A3" w:rsidRPr="008C73A3">
          <w:rPr>
            <w:webHidden/>
          </w:rPr>
          <w:fldChar w:fldCharType="end"/>
        </w:r>
      </w:hyperlink>
    </w:p>
    <w:p w14:paraId="57781169" w14:textId="3A08253B" w:rsidR="008C73A3" w:rsidRPr="008C73A3" w:rsidRDefault="00FF6FC8">
      <w:pPr>
        <w:pStyle w:val="Kazalovsebine2"/>
        <w:rPr>
          <w:rFonts w:eastAsiaTheme="minorEastAsia"/>
          <w:color w:val="auto"/>
          <w:kern w:val="2"/>
          <w14:ligatures w14:val="standardContextual"/>
        </w:rPr>
      </w:pPr>
      <w:hyperlink w:anchor="_Toc198819250" w:history="1">
        <w:r w:rsidR="008C73A3" w:rsidRPr="008C73A3">
          <w:rPr>
            <w:rStyle w:val="Hiperpovezava"/>
          </w:rPr>
          <w:t>11.2</w:t>
        </w:r>
        <w:r w:rsidR="008C73A3" w:rsidRPr="008C73A3">
          <w:rPr>
            <w:rFonts w:eastAsiaTheme="minorEastAsia"/>
            <w:color w:val="auto"/>
            <w:kern w:val="2"/>
            <w14:ligatures w14:val="standardContextual"/>
          </w:rPr>
          <w:tab/>
        </w:r>
        <w:r w:rsidR="008C73A3" w:rsidRPr="008C73A3">
          <w:rPr>
            <w:rStyle w:val="Hiperpovezava"/>
          </w:rPr>
          <w:t>Sklenitev okvirnega sporazuma</w:t>
        </w:r>
        <w:r w:rsidR="008C73A3" w:rsidRPr="008C73A3">
          <w:rPr>
            <w:webHidden/>
          </w:rPr>
          <w:tab/>
        </w:r>
        <w:r w:rsidR="008C73A3" w:rsidRPr="008C73A3">
          <w:rPr>
            <w:webHidden/>
          </w:rPr>
          <w:fldChar w:fldCharType="begin"/>
        </w:r>
        <w:r w:rsidR="008C73A3" w:rsidRPr="008C73A3">
          <w:rPr>
            <w:webHidden/>
          </w:rPr>
          <w:instrText xml:space="preserve"> PAGEREF _Toc198819250 \h </w:instrText>
        </w:r>
        <w:r w:rsidR="008C73A3" w:rsidRPr="008C73A3">
          <w:rPr>
            <w:webHidden/>
          </w:rPr>
        </w:r>
        <w:r w:rsidR="008C73A3" w:rsidRPr="008C73A3">
          <w:rPr>
            <w:webHidden/>
          </w:rPr>
          <w:fldChar w:fldCharType="separate"/>
        </w:r>
        <w:r w:rsidR="00346FF6">
          <w:rPr>
            <w:webHidden/>
          </w:rPr>
          <w:t>15</w:t>
        </w:r>
        <w:r w:rsidR="008C73A3" w:rsidRPr="008C73A3">
          <w:rPr>
            <w:webHidden/>
          </w:rPr>
          <w:fldChar w:fldCharType="end"/>
        </w:r>
      </w:hyperlink>
    </w:p>
    <w:p w14:paraId="3440D8DD" w14:textId="65689E36" w:rsidR="008C73A3" w:rsidRPr="008C73A3" w:rsidRDefault="00FF6FC8">
      <w:pPr>
        <w:pStyle w:val="Kazalovsebine2"/>
        <w:rPr>
          <w:rFonts w:eastAsiaTheme="minorEastAsia"/>
          <w:color w:val="auto"/>
          <w:kern w:val="2"/>
          <w14:ligatures w14:val="standardContextual"/>
        </w:rPr>
      </w:pPr>
      <w:hyperlink w:anchor="_Toc198819251" w:history="1">
        <w:r w:rsidR="008C73A3" w:rsidRPr="008C73A3">
          <w:rPr>
            <w:rStyle w:val="Hiperpovezava"/>
          </w:rPr>
          <w:t>11.3</w:t>
        </w:r>
        <w:r w:rsidR="008C73A3" w:rsidRPr="008C73A3">
          <w:rPr>
            <w:rFonts w:eastAsiaTheme="minorEastAsia"/>
            <w:color w:val="auto"/>
            <w:kern w:val="2"/>
            <w14:ligatures w14:val="standardContextual"/>
          </w:rPr>
          <w:tab/>
        </w:r>
        <w:r w:rsidR="008C73A3" w:rsidRPr="008C73A3">
          <w:rPr>
            <w:rStyle w:val="Hiperpovezava"/>
          </w:rPr>
          <w:t>Predčasno prenehanje okvirnega sporazuma</w:t>
        </w:r>
        <w:r w:rsidR="008C73A3" w:rsidRPr="008C73A3">
          <w:rPr>
            <w:webHidden/>
          </w:rPr>
          <w:tab/>
        </w:r>
        <w:r w:rsidR="008C73A3" w:rsidRPr="008C73A3">
          <w:rPr>
            <w:webHidden/>
          </w:rPr>
          <w:fldChar w:fldCharType="begin"/>
        </w:r>
        <w:r w:rsidR="008C73A3" w:rsidRPr="008C73A3">
          <w:rPr>
            <w:webHidden/>
          </w:rPr>
          <w:instrText xml:space="preserve"> PAGEREF _Toc198819251 \h </w:instrText>
        </w:r>
        <w:r w:rsidR="008C73A3" w:rsidRPr="008C73A3">
          <w:rPr>
            <w:webHidden/>
          </w:rPr>
        </w:r>
        <w:r w:rsidR="008C73A3" w:rsidRPr="008C73A3">
          <w:rPr>
            <w:webHidden/>
          </w:rPr>
          <w:fldChar w:fldCharType="separate"/>
        </w:r>
        <w:r w:rsidR="00346FF6">
          <w:rPr>
            <w:webHidden/>
          </w:rPr>
          <w:t>16</w:t>
        </w:r>
        <w:r w:rsidR="008C73A3" w:rsidRPr="008C73A3">
          <w:rPr>
            <w:webHidden/>
          </w:rPr>
          <w:fldChar w:fldCharType="end"/>
        </w:r>
      </w:hyperlink>
    </w:p>
    <w:p w14:paraId="36CC6975" w14:textId="6977B179" w:rsidR="008C73A3" w:rsidRPr="008C73A3" w:rsidRDefault="00FF6FC8">
      <w:pPr>
        <w:pStyle w:val="Kazalovsebine2"/>
        <w:rPr>
          <w:rFonts w:eastAsiaTheme="minorEastAsia"/>
          <w:color w:val="auto"/>
          <w:kern w:val="2"/>
          <w14:ligatures w14:val="standardContextual"/>
        </w:rPr>
      </w:pPr>
      <w:hyperlink w:anchor="_Toc198819252" w:history="1">
        <w:r w:rsidR="008C73A3" w:rsidRPr="008C73A3">
          <w:rPr>
            <w:rStyle w:val="Hiperpovezava"/>
          </w:rPr>
          <w:t>11.4</w:t>
        </w:r>
        <w:r w:rsidR="008C73A3" w:rsidRPr="008C73A3">
          <w:rPr>
            <w:rFonts w:eastAsiaTheme="minorEastAsia"/>
            <w:color w:val="auto"/>
            <w:kern w:val="2"/>
            <w14:ligatures w14:val="standardContextual"/>
          </w:rPr>
          <w:tab/>
        </w:r>
        <w:r w:rsidR="008C73A3" w:rsidRPr="008C73A3">
          <w:rPr>
            <w:rStyle w:val="Hiperpovezava"/>
          </w:rPr>
          <w:t>Spoštovanje hišnega reda in varovanje podatkov naročnika</w:t>
        </w:r>
        <w:r w:rsidR="008C73A3" w:rsidRPr="008C73A3">
          <w:rPr>
            <w:webHidden/>
          </w:rPr>
          <w:tab/>
        </w:r>
        <w:r w:rsidR="008C73A3" w:rsidRPr="008C73A3">
          <w:rPr>
            <w:webHidden/>
          </w:rPr>
          <w:fldChar w:fldCharType="begin"/>
        </w:r>
        <w:r w:rsidR="008C73A3" w:rsidRPr="008C73A3">
          <w:rPr>
            <w:webHidden/>
          </w:rPr>
          <w:instrText xml:space="preserve"> PAGEREF _Toc198819252 \h </w:instrText>
        </w:r>
        <w:r w:rsidR="008C73A3" w:rsidRPr="008C73A3">
          <w:rPr>
            <w:webHidden/>
          </w:rPr>
        </w:r>
        <w:r w:rsidR="008C73A3" w:rsidRPr="008C73A3">
          <w:rPr>
            <w:webHidden/>
          </w:rPr>
          <w:fldChar w:fldCharType="separate"/>
        </w:r>
        <w:r w:rsidR="00346FF6">
          <w:rPr>
            <w:webHidden/>
          </w:rPr>
          <w:t>16</w:t>
        </w:r>
        <w:r w:rsidR="008C73A3" w:rsidRPr="008C73A3">
          <w:rPr>
            <w:webHidden/>
          </w:rPr>
          <w:fldChar w:fldCharType="end"/>
        </w:r>
      </w:hyperlink>
    </w:p>
    <w:p w14:paraId="5AF678CE" w14:textId="5ECEC39A" w:rsidR="008C73A3" w:rsidRPr="008C73A3" w:rsidRDefault="00FF6FC8">
      <w:pPr>
        <w:pStyle w:val="Kazalovsebine2"/>
        <w:rPr>
          <w:rFonts w:eastAsiaTheme="minorEastAsia"/>
          <w:color w:val="auto"/>
          <w:kern w:val="2"/>
          <w14:ligatures w14:val="standardContextual"/>
        </w:rPr>
      </w:pPr>
      <w:hyperlink w:anchor="_Toc198819253" w:history="1">
        <w:r w:rsidR="008C73A3" w:rsidRPr="008C73A3">
          <w:rPr>
            <w:rStyle w:val="Hiperpovezava"/>
          </w:rPr>
          <w:t>11.5</w:t>
        </w:r>
        <w:r w:rsidR="008C73A3" w:rsidRPr="008C73A3">
          <w:rPr>
            <w:rFonts w:eastAsiaTheme="minorEastAsia"/>
            <w:color w:val="auto"/>
            <w:kern w:val="2"/>
            <w14:ligatures w14:val="standardContextual"/>
          </w:rPr>
          <w:tab/>
        </w:r>
        <w:r w:rsidR="008C73A3" w:rsidRPr="008C73A3">
          <w:rPr>
            <w:rStyle w:val="Hiperpovezava"/>
          </w:rPr>
          <w:t>Pravno varstvo</w:t>
        </w:r>
        <w:r w:rsidR="008C73A3" w:rsidRPr="008C73A3">
          <w:rPr>
            <w:webHidden/>
          </w:rPr>
          <w:tab/>
        </w:r>
        <w:r w:rsidR="008C73A3" w:rsidRPr="008C73A3">
          <w:rPr>
            <w:webHidden/>
          </w:rPr>
          <w:fldChar w:fldCharType="begin"/>
        </w:r>
        <w:r w:rsidR="008C73A3" w:rsidRPr="008C73A3">
          <w:rPr>
            <w:webHidden/>
          </w:rPr>
          <w:instrText xml:space="preserve"> PAGEREF _Toc198819253 \h </w:instrText>
        </w:r>
        <w:r w:rsidR="008C73A3" w:rsidRPr="008C73A3">
          <w:rPr>
            <w:webHidden/>
          </w:rPr>
        </w:r>
        <w:r w:rsidR="008C73A3" w:rsidRPr="008C73A3">
          <w:rPr>
            <w:webHidden/>
          </w:rPr>
          <w:fldChar w:fldCharType="separate"/>
        </w:r>
        <w:r w:rsidR="00346FF6">
          <w:rPr>
            <w:webHidden/>
          </w:rPr>
          <w:t>17</w:t>
        </w:r>
        <w:r w:rsidR="008C73A3" w:rsidRPr="008C73A3">
          <w:rPr>
            <w:webHidden/>
          </w:rPr>
          <w:fldChar w:fldCharType="end"/>
        </w:r>
      </w:hyperlink>
    </w:p>
    <w:p w14:paraId="7B806CEB" w14:textId="63E52E16" w:rsidR="003A774D" w:rsidRPr="00CC1C97" w:rsidRDefault="00CC1C97" w:rsidP="008C73A3">
      <w:pPr>
        <w:pStyle w:val="Naslov1"/>
        <w:ind w:left="709" w:hanging="709"/>
        <w:jc w:val="both"/>
      </w:pPr>
      <w:r w:rsidRPr="008C73A3">
        <w:rPr>
          <w:sz w:val="20"/>
          <w:szCs w:val="20"/>
        </w:rPr>
        <w:lastRenderedPageBreak/>
        <w:fldChar w:fldCharType="end"/>
      </w:r>
      <w:bookmarkStart w:id="0" w:name="_Toc87964216"/>
      <w:bookmarkStart w:id="1" w:name="_Toc198819217"/>
      <w:r w:rsidR="006936D6" w:rsidRPr="00CC1C97">
        <w:t>1</w:t>
      </w:r>
      <w:r w:rsidR="006936D6"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463589C8" w14:textId="70F70188" w:rsidR="00E20A67" w:rsidRPr="00E20A67" w:rsidRDefault="006112AE" w:rsidP="00E20A67">
      <w:pPr>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w:t>
      </w:r>
      <w:r w:rsidR="00E20A67" w:rsidRPr="00E20A67">
        <w:rPr>
          <w:rFonts w:ascii="Arial" w:hAnsi="Arial" w:cs="Arial"/>
          <w:color w:val="000000" w:themeColor="text1"/>
          <w:sz w:val="20"/>
          <w:szCs w:val="20"/>
        </w:rPr>
        <w:t xml:space="preserve">izvaja Republika Slovenija, Ministrstvo za notranje zadeve, Štefanova ulica 2, 1501 Ljubljana, </w:t>
      </w:r>
      <w:r w:rsidR="00E20A67" w:rsidRPr="00E20A67">
        <w:rPr>
          <w:rFonts w:ascii="Arial" w:hAnsi="Arial" w:cs="Arial"/>
          <w:sz w:val="20"/>
          <w:szCs w:val="20"/>
        </w:rPr>
        <w:t xml:space="preserve">v svojem imenu in </w:t>
      </w:r>
      <w:r w:rsidR="00E20A67" w:rsidRPr="00E20A67">
        <w:rPr>
          <w:rFonts w:ascii="Arial" w:hAnsi="Arial" w:cs="Arial"/>
          <w:color w:val="000000" w:themeColor="text1"/>
          <w:sz w:val="20"/>
          <w:szCs w:val="20"/>
        </w:rPr>
        <w:t>po pooblastilu organ</w:t>
      </w:r>
      <w:r w:rsidR="00E20A67">
        <w:rPr>
          <w:rFonts w:ascii="Arial" w:hAnsi="Arial" w:cs="Arial"/>
          <w:color w:val="000000" w:themeColor="text1"/>
          <w:sz w:val="20"/>
          <w:szCs w:val="20"/>
        </w:rPr>
        <w:t>a</w:t>
      </w:r>
      <w:r w:rsidR="00E20A67" w:rsidRPr="00E20A67">
        <w:rPr>
          <w:rFonts w:ascii="Arial" w:hAnsi="Arial" w:cs="Arial"/>
          <w:color w:val="000000" w:themeColor="text1"/>
          <w:sz w:val="20"/>
          <w:szCs w:val="20"/>
        </w:rPr>
        <w:t xml:space="preserve"> v sestavi Ministrstva za notranje zadeve – </w:t>
      </w:r>
      <w:r w:rsidR="000A46EC" w:rsidRPr="009151C8">
        <w:rPr>
          <w:rFonts w:ascii="Arial" w:hAnsi="Arial" w:cs="Arial"/>
          <w:sz w:val="20"/>
          <w:szCs w:val="20"/>
        </w:rPr>
        <w:t>Inšpektorata Republike Slovenije za notranje zadeve</w:t>
      </w:r>
      <w:r w:rsidR="00E20A67" w:rsidRPr="00E20A67">
        <w:rPr>
          <w:rFonts w:ascii="Arial" w:hAnsi="Arial" w:cs="Arial"/>
          <w:color w:val="000000" w:themeColor="text1"/>
          <w:sz w:val="20"/>
          <w:szCs w:val="20"/>
        </w:rPr>
        <w:t>, Štefanova ul. 2, 1501 Ljubljana</w:t>
      </w:r>
      <w:r w:rsidR="00E20A67">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2B0D9B2E" w:rsidR="00D07A45" w:rsidRPr="007501BD" w:rsidRDefault="006936D6" w:rsidP="009406B6">
      <w:pPr>
        <w:pStyle w:val="Naslov1"/>
        <w:ind w:left="709" w:hanging="709"/>
        <w:jc w:val="both"/>
      </w:pPr>
      <w:bookmarkStart w:id="2" w:name="_Toc198819218"/>
      <w:bookmarkStart w:id="3" w:name="_Toc87964217"/>
      <w:r w:rsidRPr="007501BD">
        <w:t>2</w:t>
      </w:r>
      <w:r w:rsidRPr="007501BD">
        <w:tab/>
      </w:r>
      <w:r w:rsidR="00353CD1" w:rsidRPr="007501BD">
        <w:t>OZNAKA IN PREDMET JAVNEGA NAROČILA</w:t>
      </w:r>
      <w:bookmarkEnd w:id="2"/>
      <w:r w:rsidR="00D07A45" w:rsidRPr="007501BD">
        <w:t xml:space="preserve"> </w:t>
      </w:r>
      <w:bookmarkEnd w:id="3"/>
    </w:p>
    <w:p w14:paraId="0CC8BCE9" w14:textId="77777777" w:rsidR="00353CD1" w:rsidRPr="00453625" w:rsidRDefault="00353CD1" w:rsidP="003E3E73">
      <w:pPr>
        <w:spacing w:line="260" w:lineRule="exact"/>
        <w:rPr>
          <w:rFonts w:ascii="Arial" w:hAnsi="Arial" w:cs="Arial"/>
        </w:rPr>
      </w:pPr>
    </w:p>
    <w:p w14:paraId="0C040194" w14:textId="0590431F"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50516C">
        <w:rPr>
          <w:rFonts w:ascii="Arial" w:hAnsi="Arial" w:cs="Arial"/>
          <w:sz w:val="20"/>
          <w:szCs w:val="20"/>
        </w:rPr>
        <w:t>430-</w:t>
      </w:r>
      <w:r w:rsidR="0075667F">
        <w:rPr>
          <w:rFonts w:ascii="Arial" w:hAnsi="Arial" w:cs="Arial"/>
          <w:sz w:val="20"/>
          <w:szCs w:val="20"/>
        </w:rPr>
        <w:t>648</w:t>
      </w:r>
      <w:r w:rsidR="0050516C">
        <w:rPr>
          <w:rFonts w:ascii="Arial" w:hAnsi="Arial" w:cs="Arial"/>
          <w:sz w:val="20"/>
          <w:szCs w:val="20"/>
        </w:rPr>
        <w:t>/202</w:t>
      </w:r>
      <w:r w:rsidR="0075667F">
        <w:rPr>
          <w:rFonts w:ascii="Arial" w:hAnsi="Arial" w:cs="Arial"/>
          <w:sz w:val="20"/>
          <w:szCs w:val="20"/>
        </w:rPr>
        <w:t>5</w:t>
      </w:r>
      <w:r w:rsidRPr="00453625">
        <w:rPr>
          <w:rFonts w:ascii="Arial" w:hAnsi="Arial" w:cs="Arial"/>
          <w:sz w:val="20"/>
          <w:szCs w:val="20"/>
        </w:rPr>
        <w:t xml:space="preserve"> </w:t>
      </w:r>
    </w:p>
    <w:p w14:paraId="44F8B9FE" w14:textId="69EAA43B" w:rsidR="000A74CE" w:rsidRPr="00652644"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5667F">
        <w:rPr>
          <w:rFonts w:ascii="Arial" w:hAnsi="Arial" w:cs="Arial"/>
          <w:sz w:val="20"/>
          <w:szCs w:val="20"/>
        </w:rPr>
        <w:t>vzdrževanje multifunkcijskih naprav izven garancijske dobe</w:t>
      </w:r>
      <w:r w:rsidR="00A468CF">
        <w:rPr>
          <w:rFonts w:ascii="Arial" w:hAnsi="Arial" w:cs="Arial"/>
          <w:sz w:val="20"/>
          <w:szCs w:val="20"/>
        </w:rPr>
        <w:t xml:space="preserve"> (v nadaljevanju storitve)</w:t>
      </w:r>
      <w:r w:rsidR="00A15BDC">
        <w:rPr>
          <w:rFonts w:ascii="Arial" w:hAnsi="Arial" w:cs="Arial"/>
          <w:sz w:val="20"/>
          <w:szCs w:val="20"/>
        </w:rPr>
        <w:t>,</w:t>
      </w:r>
      <w:r w:rsidRPr="00652644">
        <w:rPr>
          <w:rFonts w:ascii="Arial" w:hAnsi="Arial" w:cs="Arial"/>
          <w:sz w:val="20"/>
          <w:szCs w:val="20"/>
        </w:rPr>
        <w:t xml:space="preserve"> ki obsega naslednj</w:t>
      </w:r>
      <w:r w:rsidR="006E30A0">
        <w:rPr>
          <w:rFonts w:ascii="Arial" w:hAnsi="Arial" w:cs="Arial"/>
          <w:sz w:val="20"/>
          <w:szCs w:val="20"/>
        </w:rPr>
        <w:t>a</w:t>
      </w:r>
      <w:r w:rsidRPr="00652644">
        <w:rPr>
          <w:rFonts w:ascii="Arial" w:hAnsi="Arial" w:cs="Arial"/>
          <w:sz w:val="20"/>
          <w:szCs w:val="20"/>
        </w:rPr>
        <w:t xml:space="preserve"> sklop</w:t>
      </w:r>
      <w:r w:rsidR="00B44DB4">
        <w:rPr>
          <w:rFonts w:ascii="Arial" w:hAnsi="Arial" w:cs="Arial"/>
          <w:sz w:val="20"/>
          <w:szCs w:val="20"/>
        </w:rPr>
        <w:t>a</w:t>
      </w:r>
      <w:r w:rsidRPr="00652644">
        <w:rPr>
          <w:rFonts w:ascii="Arial" w:hAnsi="Arial" w:cs="Arial"/>
          <w:sz w:val="20"/>
          <w:szCs w:val="20"/>
        </w:rPr>
        <w:t xml:space="preserve">: </w:t>
      </w:r>
    </w:p>
    <w:p w14:paraId="582C5FE1" w14:textId="7C0D921C" w:rsidR="009F79FA" w:rsidRDefault="009F79FA" w:rsidP="00B44DB4">
      <w:pPr>
        <w:spacing w:line="260" w:lineRule="exact"/>
        <w:rPr>
          <w:rFonts w:ascii="Arial" w:hAnsi="Arial" w:cs="Arial"/>
          <w:sz w:val="20"/>
          <w:szCs w:val="20"/>
        </w:rPr>
      </w:pPr>
    </w:p>
    <w:p w14:paraId="6C8BB8E8" w14:textId="42BBEB14" w:rsidR="00B44DB4" w:rsidRDefault="007135C8" w:rsidP="00B44DB4">
      <w:pPr>
        <w:pStyle w:val="Odstavekseznama"/>
        <w:numPr>
          <w:ilvl w:val="0"/>
          <w:numId w:val="19"/>
        </w:numPr>
        <w:spacing w:line="260" w:lineRule="exact"/>
        <w:rPr>
          <w:rFonts w:cs="Arial"/>
          <w:szCs w:val="20"/>
        </w:rPr>
      </w:pPr>
      <w:bookmarkStart w:id="4" w:name="_Hlk197678619"/>
      <w:r>
        <w:rPr>
          <w:rFonts w:cs="Arial"/>
          <w:szCs w:val="20"/>
        </w:rPr>
        <w:t>s</w:t>
      </w:r>
      <w:r w:rsidR="00B44DB4">
        <w:rPr>
          <w:rFonts w:cs="Arial"/>
          <w:szCs w:val="20"/>
        </w:rPr>
        <w:t xml:space="preserve">klop 1: vzdrževanje </w:t>
      </w:r>
      <w:r>
        <w:rPr>
          <w:rFonts w:cs="Arial"/>
          <w:szCs w:val="20"/>
        </w:rPr>
        <w:t xml:space="preserve">multifunkcijskih naprav Konica Minolta in </w:t>
      </w:r>
    </w:p>
    <w:p w14:paraId="69E221ED" w14:textId="596E309C" w:rsidR="007135C8" w:rsidRPr="00B44DB4" w:rsidRDefault="007135C8" w:rsidP="00B44DB4">
      <w:pPr>
        <w:pStyle w:val="Odstavekseznama"/>
        <w:numPr>
          <w:ilvl w:val="0"/>
          <w:numId w:val="19"/>
        </w:numPr>
        <w:spacing w:line="260" w:lineRule="exact"/>
        <w:rPr>
          <w:rFonts w:cs="Arial"/>
          <w:szCs w:val="20"/>
        </w:rPr>
      </w:pPr>
      <w:r>
        <w:rPr>
          <w:rFonts w:cs="Arial"/>
          <w:szCs w:val="20"/>
        </w:rPr>
        <w:t>sklop 2: vzdrževanje mu</w:t>
      </w:r>
      <w:r w:rsidR="00B50428">
        <w:rPr>
          <w:rFonts w:cs="Arial"/>
          <w:szCs w:val="20"/>
        </w:rPr>
        <w:t>l</w:t>
      </w:r>
      <w:r>
        <w:rPr>
          <w:rFonts w:cs="Arial"/>
          <w:szCs w:val="20"/>
        </w:rPr>
        <w:t>tifunkcijskih naprav Kyocera.</w:t>
      </w:r>
    </w:p>
    <w:bookmarkEnd w:id="4"/>
    <w:p w14:paraId="4D56E4F1" w14:textId="77777777" w:rsidR="00B44DB4" w:rsidRDefault="00B44DB4" w:rsidP="00B44DB4">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0630085C" w:rsidR="009F79FA"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605D9A">
        <w:rPr>
          <w:rFonts w:ascii="Arial" w:hAnsi="Arial" w:cs="Arial"/>
          <w:sz w:val="20"/>
          <w:szCs w:val="20"/>
          <w:lang w:eastAsia="en-US"/>
        </w:rPr>
        <w:t>izvajanje</w:t>
      </w:r>
      <w:r w:rsidRPr="00453625">
        <w:rPr>
          <w:rFonts w:ascii="Arial" w:hAnsi="Arial" w:cs="Arial"/>
          <w:sz w:val="20"/>
          <w:szCs w:val="20"/>
          <w:lang w:eastAsia="en-US"/>
        </w:rPr>
        <w:t xml:space="preserve"> predmeta naročila v celoti (sklop 1 </w:t>
      </w:r>
      <w:r w:rsidR="00867EFB">
        <w:rPr>
          <w:rFonts w:ascii="Arial" w:hAnsi="Arial" w:cs="Arial"/>
          <w:sz w:val="20"/>
          <w:szCs w:val="20"/>
          <w:lang w:eastAsia="en-US"/>
        </w:rPr>
        <w:t>in sklop 2</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B931E7">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B931E7">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4DEB6B48" w14:textId="77777777" w:rsidR="0050516C" w:rsidRPr="00453625" w:rsidRDefault="0050516C" w:rsidP="003E3E73">
      <w:pPr>
        <w:spacing w:line="260" w:lineRule="exact"/>
        <w:jc w:val="both"/>
        <w:rPr>
          <w:rFonts w:ascii="Arial" w:hAnsi="Arial" w:cs="Arial"/>
          <w:sz w:val="20"/>
          <w:szCs w:val="20"/>
          <w:lang w:eastAsia="en-US"/>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66C6FA21" w:rsidR="00CE2661" w:rsidRPr="00CC1C97" w:rsidRDefault="00CC1C97" w:rsidP="00CC1C97">
      <w:pPr>
        <w:pStyle w:val="Naslov1"/>
      </w:pPr>
      <w:bookmarkStart w:id="5" w:name="_Toc87964218"/>
      <w:bookmarkStart w:id="6" w:name="_Toc198819219"/>
      <w:r w:rsidRPr="00CC1C97">
        <w:t xml:space="preserve">3 </w:t>
      </w:r>
      <w:r w:rsidR="00CE2661" w:rsidRPr="00CC1C97">
        <w:t>PREDVIDEN OBSEG JAVNEGA NAROČILA</w:t>
      </w:r>
      <w:r w:rsidR="00351FAB" w:rsidRPr="00CC1C97">
        <w:t xml:space="preserve">, KRAJ IZVEDBE STORITVE, ROK </w:t>
      </w:r>
      <w:r w:rsidR="009A46F5" w:rsidRPr="00CC1C97">
        <w:t>IZVEDBE</w:t>
      </w:r>
      <w:bookmarkEnd w:id="5"/>
      <w:bookmarkEnd w:id="6"/>
    </w:p>
    <w:p w14:paraId="3973CA48" w14:textId="77777777" w:rsidR="00351FAB" w:rsidRPr="00CC1C97" w:rsidRDefault="006936D6" w:rsidP="00CC1C97">
      <w:pPr>
        <w:pStyle w:val="Naslov2"/>
      </w:pPr>
      <w:bookmarkStart w:id="7" w:name="_Toc87964219"/>
      <w:bookmarkStart w:id="8" w:name="_Toc198819220"/>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3D28BC43"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w:t>
      </w:r>
      <w:r w:rsidRPr="0002521F">
        <w:rPr>
          <w:rFonts w:ascii="Arial" w:hAnsi="Arial" w:cs="Arial"/>
          <w:color w:val="000000" w:themeColor="text1"/>
          <w:sz w:val="20"/>
          <w:szCs w:val="20"/>
        </w:rPr>
        <w:t xml:space="preserve">javnega naročila je razviden </w:t>
      </w:r>
      <w:r w:rsidR="000B3466" w:rsidRPr="0002521F">
        <w:rPr>
          <w:rFonts w:ascii="Arial" w:hAnsi="Arial" w:cs="Arial"/>
          <w:color w:val="000000" w:themeColor="text1"/>
          <w:sz w:val="20"/>
          <w:szCs w:val="20"/>
        </w:rPr>
        <w:t xml:space="preserve">v </w:t>
      </w:r>
      <w:r w:rsidR="004E3C07" w:rsidRPr="0002521F">
        <w:rPr>
          <w:rFonts w:ascii="Arial" w:hAnsi="Arial" w:cs="Arial"/>
          <w:color w:val="000000" w:themeColor="text1"/>
          <w:sz w:val="20"/>
          <w:szCs w:val="20"/>
        </w:rPr>
        <w:t>prilogi</w:t>
      </w:r>
      <w:r w:rsidR="000B3466" w:rsidRPr="0002521F">
        <w:rPr>
          <w:rFonts w:ascii="Arial" w:hAnsi="Arial" w:cs="Arial"/>
          <w:color w:val="000000" w:themeColor="text1"/>
          <w:sz w:val="20"/>
          <w:szCs w:val="20"/>
        </w:rPr>
        <w:t xml:space="preserve"> ˮOpis predmeta javnega naročila in zahteve</w:t>
      </w:r>
      <w:r w:rsidR="008A18F5" w:rsidRPr="0002521F">
        <w:rPr>
          <w:rFonts w:ascii="Arial" w:hAnsi="Arial" w:cs="Arial"/>
          <w:color w:val="000000" w:themeColor="text1"/>
          <w:sz w:val="20"/>
          <w:szCs w:val="20"/>
        </w:rPr>
        <w:t xml:space="preserve"> naročnika</w:t>
      </w:r>
      <w:r w:rsidR="000B3466" w:rsidRPr="0002521F">
        <w:rPr>
          <w:rFonts w:ascii="Arial" w:hAnsi="Arial" w:cs="Arial"/>
          <w:color w:val="000000" w:themeColor="text1"/>
          <w:sz w:val="20"/>
          <w:szCs w:val="20"/>
        </w:rPr>
        <w:t>ˮ</w:t>
      </w:r>
      <w:r w:rsidR="004E3C07" w:rsidRPr="0002521F">
        <w:rPr>
          <w:rFonts w:ascii="Arial" w:hAnsi="Arial" w:cs="Arial"/>
          <w:color w:val="000000" w:themeColor="text1"/>
          <w:sz w:val="20"/>
          <w:szCs w:val="20"/>
        </w:rPr>
        <w:t xml:space="preserve"> </w:t>
      </w:r>
      <w:r w:rsidR="0002521F" w:rsidRPr="0002521F">
        <w:rPr>
          <w:rFonts w:ascii="Arial" w:hAnsi="Arial" w:cs="Arial"/>
          <w:color w:val="000000" w:themeColor="text1"/>
          <w:sz w:val="20"/>
          <w:szCs w:val="20"/>
        </w:rPr>
        <w:t xml:space="preserve">in </w:t>
      </w:r>
      <w:r w:rsidR="004E3C07" w:rsidRPr="0002521F">
        <w:rPr>
          <w:rFonts w:ascii="Arial" w:hAnsi="Arial" w:cs="Arial"/>
          <w:color w:val="000000" w:themeColor="text1"/>
          <w:sz w:val="20"/>
          <w:szCs w:val="20"/>
        </w:rPr>
        <w:t xml:space="preserve">v </w:t>
      </w:r>
      <w:r w:rsidR="00EC3DEE" w:rsidRPr="0002521F">
        <w:rPr>
          <w:rFonts w:ascii="Arial" w:hAnsi="Arial" w:cs="Arial"/>
          <w:color w:val="000000" w:themeColor="text1"/>
          <w:sz w:val="20"/>
          <w:szCs w:val="20"/>
        </w:rPr>
        <w:t>Prilog</w:t>
      </w:r>
      <w:r w:rsidR="00FB2763" w:rsidRPr="0002521F">
        <w:rPr>
          <w:rFonts w:ascii="Arial" w:hAnsi="Arial" w:cs="Arial"/>
          <w:color w:val="000000" w:themeColor="text1"/>
          <w:sz w:val="20"/>
          <w:szCs w:val="20"/>
        </w:rPr>
        <w:t>i</w:t>
      </w:r>
      <w:r w:rsidR="00EC3DEE" w:rsidRPr="0002521F">
        <w:rPr>
          <w:rFonts w:ascii="Arial" w:hAnsi="Arial" w:cs="Arial"/>
          <w:color w:val="000000" w:themeColor="text1"/>
          <w:sz w:val="20"/>
          <w:szCs w:val="20"/>
        </w:rPr>
        <w:t xml:space="preserve"> </w:t>
      </w:r>
      <w:r w:rsidR="00A86360" w:rsidRPr="0002521F">
        <w:rPr>
          <w:rFonts w:ascii="Arial" w:hAnsi="Arial" w:cs="Arial"/>
          <w:color w:val="000000" w:themeColor="text1"/>
          <w:sz w:val="20"/>
          <w:szCs w:val="20"/>
        </w:rPr>
        <w:t xml:space="preserve">št. </w:t>
      </w:r>
      <w:r w:rsidR="00ED4593" w:rsidRPr="0002521F">
        <w:rPr>
          <w:rFonts w:ascii="Arial" w:hAnsi="Arial" w:cs="Arial"/>
          <w:color w:val="000000" w:themeColor="text1"/>
          <w:sz w:val="20"/>
          <w:szCs w:val="20"/>
        </w:rPr>
        <w:t>3</w:t>
      </w:r>
      <w:r w:rsidR="009343FE" w:rsidRPr="0002521F">
        <w:rPr>
          <w:rFonts w:ascii="Arial" w:hAnsi="Arial" w:cs="Arial"/>
          <w:color w:val="000000" w:themeColor="text1"/>
          <w:sz w:val="20"/>
          <w:szCs w:val="20"/>
        </w:rPr>
        <w:t>.1</w:t>
      </w:r>
      <w:r w:rsidR="00D27904" w:rsidRPr="0002521F">
        <w:rPr>
          <w:rFonts w:ascii="Arial" w:hAnsi="Arial" w:cs="Arial"/>
          <w:color w:val="000000" w:themeColor="text1"/>
          <w:sz w:val="20"/>
          <w:szCs w:val="20"/>
        </w:rPr>
        <w:t xml:space="preserve"> </w:t>
      </w:r>
      <w:r w:rsidRPr="0002521F">
        <w:rPr>
          <w:rFonts w:ascii="Arial" w:hAnsi="Arial" w:cs="Arial"/>
          <w:color w:val="000000" w:themeColor="text1"/>
          <w:sz w:val="20"/>
          <w:szCs w:val="20"/>
        </w:rPr>
        <w:t xml:space="preserve">– </w:t>
      </w:r>
      <w:r w:rsidRPr="00324AA4">
        <w:rPr>
          <w:rFonts w:ascii="Arial" w:hAnsi="Arial" w:cs="Arial"/>
          <w:color w:val="000000" w:themeColor="text1"/>
          <w:sz w:val="20"/>
          <w:szCs w:val="20"/>
        </w:rPr>
        <w:t>Ponudbeni predračun</w:t>
      </w:r>
      <w:r w:rsidR="0002521F" w:rsidRPr="00324AA4">
        <w:rPr>
          <w:rFonts w:ascii="Arial" w:hAnsi="Arial" w:cs="Arial"/>
          <w:color w:val="000000" w:themeColor="text1"/>
          <w:sz w:val="20"/>
          <w:szCs w:val="20"/>
        </w:rPr>
        <w:t>.</w:t>
      </w:r>
      <w:r w:rsidR="00324AA4" w:rsidRPr="00324AA4">
        <w:rPr>
          <w:rFonts w:ascii="Arial" w:hAnsi="Arial" w:cs="Arial"/>
          <w:color w:val="000000" w:themeColor="text1"/>
          <w:sz w:val="20"/>
          <w:szCs w:val="20"/>
        </w:rPr>
        <w:t xml:space="preserve"> </w:t>
      </w:r>
      <w:r w:rsidR="00324AA4" w:rsidRPr="00324AA4">
        <w:rPr>
          <w:rFonts w:ascii="Arial" w:hAnsi="Arial" w:cs="Arial"/>
          <w:sz w:val="20"/>
          <w:szCs w:val="20"/>
        </w:rPr>
        <w:t>Vrsta, število in opis multifunkcijskih naprav je podan v Prilogi št. 5 – Podatki o multifunkcijskih napravah.</w:t>
      </w:r>
    </w:p>
    <w:p w14:paraId="437FA5A7" w14:textId="72E3FB69" w:rsidR="0048049C" w:rsidRPr="00453625" w:rsidRDefault="0048049C" w:rsidP="003E3E73">
      <w:pPr>
        <w:spacing w:line="260" w:lineRule="exact"/>
        <w:jc w:val="both"/>
        <w:rPr>
          <w:rFonts w:ascii="Arial" w:hAnsi="Arial" w:cs="Arial"/>
          <w:sz w:val="20"/>
          <w:szCs w:val="20"/>
        </w:rPr>
      </w:pPr>
    </w:p>
    <w:p w14:paraId="179383A3" w14:textId="1294F26C" w:rsidR="00FB2763" w:rsidRPr="00D432BC" w:rsidRDefault="00FB2763" w:rsidP="00FB2763">
      <w:pPr>
        <w:spacing w:line="260" w:lineRule="exact"/>
        <w:jc w:val="both"/>
        <w:rPr>
          <w:rFonts w:ascii="Arial" w:hAnsi="Arial" w:cs="Arial"/>
          <w:sz w:val="20"/>
          <w:szCs w:val="20"/>
        </w:rPr>
      </w:pPr>
      <w:r w:rsidRPr="005E2675">
        <w:rPr>
          <w:rFonts w:ascii="Arial" w:hAnsi="Arial" w:cs="Arial"/>
          <w:sz w:val="20"/>
          <w:szCs w:val="20"/>
          <w:lang w:eastAsia="en-US"/>
        </w:rPr>
        <w:t xml:space="preserve">Predmetno javno naročilo </w:t>
      </w:r>
      <w:r w:rsidRPr="00147A83">
        <w:rPr>
          <w:rFonts w:ascii="Arial" w:hAnsi="Arial" w:cs="Arial"/>
          <w:b/>
          <w:bCs/>
          <w:sz w:val="20"/>
          <w:szCs w:val="20"/>
          <w:lang w:eastAsia="en-US"/>
        </w:rPr>
        <w:t xml:space="preserve">se izvaja za obdobje </w:t>
      </w:r>
      <w:r w:rsidR="00867EFB" w:rsidRPr="00147A83">
        <w:rPr>
          <w:rFonts w:ascii="Arial" w:hAnsi="Arial" w:cs="Arial"/>
          <w:b/>
          <w:bCs/>
          <w:sz w:val="20"/>
          <w:szCs w:val="20"/>
          <w:lang w:eastAsia="en-US"/>
        </w:rPr>
        <w:t>od 2. 12. 2025 do 30. 11. 202</w:t>
      </w:r>
      <w:r w:rsidR="003E0861" w:rsidRPr="00147A83">
        <w:rPr>
          <w:rFonts w:ascii="Arial" w:hAnsi="Arial" w:cs="Arial"/>
          <w:b/>
          <w:bCs/>
          <w:sz w:val="20"/>
          <w:szCs w:val="20"/>
          <w:lang w:eastAsia="en-US"/>
        </w:rPr>
        <w:t>7</w:t>
      </w:r>
      <w:r w:rsidR="00867EFB" w:rsidRPr="00147A83">
        <w:rPr>
          <w:rFonts w:ascii="Arial" w:hAnsi="Arial" w:cs="Arial"/>
          <w:b/>
          <w:bCs/>
          <w:sz w:val="20"/>
          <w:szCs w:val="20"/>
          <w:lang w:eastAsia="en-US"/>
        </w:rPr>
        <w:t xml:space="preserve"> </w:t>
      </w:r>
      <w:r w:rsidRPr="00D432BC">
        <w:rPr>
          <w:rFonts w:ascii="Arial" w:hAnsi="Arial" w:cs="Arial"/>
          <w:sz w:val="20"/>
          <w:szCs w:val="20"/>
        </w:rPr>
        <w:t>oziroma do porabe sredstev</w:t>
      </w:r>
      <w:r w:rsidR="0082300E">
        <w:rPr>
          <w:rFonts w:ascii="Arial" w:hAnsi="Arial" w:cs="Arial"/>
          <w:sz w:val="20"/>
          <w:szCs w:val="20"/>
        </w:rPr>
        <w:t xml:space="preserve"> skupne</w:t>
      </w:r>
      <w:r w:rsidRPr="00D432BC">
        <w:rPr>
          <w:rFonts w:ascii="Arial" w:hAnsi="Arial" w:cs="Arial"/>
          <w:sz w:val="20"/>
          <w:szCs w:val="20"/>
        </w:rPr>
        <w:t xml:space="preserve"> okvirne vrednosti okvirnega sporazuma</w:t>
      </w:r>
      <w:r w:rsidR="00346FF6">
        <w:rPr>
          <w:rFonts w:ascii="Arial" w:hAnsi="Arial" w:cs="Arial"/>
          <w:sz w:val="20"/>
          <w:szCs w:val="20"/>
        </w:rPr>
        <w:t xml:space="preserve"> (upoštevajoč možnost povečanja, skladno s točko 11.2 teh Navodil)</w:t>
      </w:r>
      <w:r w:rsidR="009343FE">
        <w:rPr>
          <w:rFonts w:ascii="Arial" w:hAnsi="Arial" w:cs="Arial"/>
          <w:sz w:val="20"/>
          <w:szCs w:val="20"/>
        </w:rPr>
        <w:t>,</w:t>
      </w:r>
      <w:r w:rsidR="009343FE" w:rsidRPr="009343FE">
        <w:rPr>
          <w:rFonts w:ascii="Arial" w:hAnsi="Arial" w:cs="Arial"/>
          <w:color w:val="000000"/>
          <w:sz w:val="20"/>
          <w:szCs w:val="20"/>
        </w:rPr>
        <w:t xml:space="preserve"> </w:t>
      </w:r>
      <w:r w:rsidR="009343FE" w:rsidRPr="006D2485">
        <w:rPr>
          <w:rFonts w:ascii="Arial" w:hAnsi="Arial" w:cs="Arial"/>
          <w:color w:val="000000"/>
          <w:sz w:val="20"/>
          <w:szCs w:val="20"/>
        </w:rPr>
        <w:t>v kolikor se sredstva porabijo pred navedenim obdobjem.</w:t>
      </w:r>
    </w:p>
    <w:p w14:paraId="336E0AD6" w14:textId="240E1C48" w:rsidR="004C2B3E" w:rsidRDefault="004C2B3E" w:rsidP="003E3E73">
      <w:pPr>
        <w:spacing w:line="260" w:lineRule="exact"/>
        <w:jc w:val="both"/>
        <w:rPr>
          <w:rFonts w:ascii="Arial" w:hAnsi="Arial" w:cs="Arial"/>
          <w:sz w:val="20"/>
          <w:szCs w:val="20"/>
          <w:lang w:eastAsia="en-US"/>
        </w:rPr>
      </w:pPr>
    </w:p>
    <w:p w14:paraId="21DCA22C" w14:textId="539DEE61" w:rsidR="00147A83" w:rsidRPr="00643496" w:rsidRDefault="00147A83" w:rsidP="00147A83">
      <w:pPr>
        <w:spacing w:line="260" w:lineRule="exact"/>
        <w:jc w:val="both"/>
        <w:rPr>
          <w:rFonts w:ascii="Arial" w:hAnsi="Arial" w:cs="Arial"/>
          <w:sz w:val="20"/>
          <w:szCs w:val="20"/>
          <w:lang w:eastAsia="en-US"/>
        </w:rPr>
      </w:pPr>
      <w:r w:rsidRPr="00150844">
        <w:rPr>
          <w:rFonts w:ascii="Arial" w:hAnsi="Arial" w:cs="Arial"/>
          <w:sz w:val="20"/>
          <w:szCs w:val="20"/>
          <w:lang w:eastAsia="en-US"/>
        </w:rPr>
        <w:t>Količina naprav in obseg storitev, ki so navedene v ponudbenem predračunu za posamezen sklop, so</w:t>
      </w:r>
      <w:r w:rsidRPr="00150844">
        <w:rPr>
          <w:rFonts w:ascii="Arial" w:hAnsi="Arial" w:cs="Arial"/>
          <w:spacing w:val="29"/>
          <w:sz w:val="20"/>
          <w:szCs w:val="20"/>
          <w:lang w:eastAsia="en-US"/>
        </w:rPr>
        <w:t xml:space="preserve"> </w:t>
      </w:r>
      <w:r w:rsidRPr="00150844">
        <w:rPr>
          <w:rFonts w:ascii="Arial" w:hAnsi="Arial" w:cs="Arial"/>
          <w:sz w:val="20"/>
          <w:szCs w:val="20"/>
          <w:lang w:eastAsia="en-US"/>
        </w:rPr>
        <w:t>okvirne, niso dokončne in se prilagajajo konkretnim potrebam in razpoložljivim finančnim sredstvom naročnika. Naročnik ni zavezan naročiti celotne količine.</w:t>
      </w:r>
    </w:p>
    <w:p w14:paraId="3129ACE4" w14:textId="77777777" w:rsidR="005C701E" w:rsidRDefault="005C701E" w:rsidP="003E3E73">
      <w:pPr>
        <w:spacing w:line="260" w:lineRule="exact"/>
        <w:jc w:val="both"/>
        <w:rPr>
          <w:rFonts w:ascii="Arial" w:hAnsi="Arial" w:cs="Arial"/>
          <w:sz w:val="20"/>
          <w:szCs w:val="20"/>
          <w:lang w:eastAsia="en-US"/>
        </w:rPr>
      </w:pPr>
    </w:p>
    <w:p w14:paraId="2CAADE64" w14:textId="073946C8" w:rsidR="00837DFD" w:rsidRPr="00324AA4" w:rsidRDefault="00E20A67" w:rsidP="003E3E73">
      <w:pPr>
        <w:spacing w:line="260" w:lineRule="exact"/>
        <w:jc w:val="both"/>
        <w:rPr>
          <w:rFonts w:ascii="Arial" w:hAnsi="Arial" w:cs="Arial"/>
          <w:sz w:val="20"/>
          <w:szCs w:val="24"/>
          <w:lang w:eastAsia="en-US"/>
        </w:rPr>
      </w:pPr>
      <w:r w:rsidRPr="00E20A67">
        <w:rPr>
          <w:rFonts w:ascii="Arial" w:hAnsi="Arial" w:cs="Arial"/>
          <w:sz w:val="20"/>
          <w:szCs w:val="24"/>
          <w:lang w:eastAsia="en-US"/>
        </w:rPr>
        <w:lastRenderedPageBreak/>
        <w:t>Javno naročilo se izvaja za potrebe naslednj</w:t>
      </w:r>
      <w:r>
        <w:rPr>
          <w:rFonts w:ascii="Arial" w:hAnsi="Arial" w:cs="Arial"/>
          <w:sz w:val="20"/>
          <w:szCs w:val="24"/>
          <w:lang w:eastAsia="en-US"/>
        </w:rPr>
        <w:t>ih</w:t>
      </w:r>
      <w:r w:rsidRPr="00E20A67">
        <w:rPr>
          <w:rFonts w:ascii="Arial" w:hAnsi="Arial" w:cs="Arial"/>
          <w:sz w:val="20"/>
          <w:szCs w:val="24"/>
          <w:lang w:eastAsia="en-US"/>
        </w:rPr>
        <w:t xml:space="preserve"> proračunsk</w:t>
      </w:r>
      <w:r>
        <w:rPr>
          <w:rFonts w:ascii="Arial" w:hAnsi="Arial" w:cs="Arial"/>
          <w:sz w:val="20"/>
          <w:szCs w:val="24"/>
          <w:lang w:eastAsia="en-US"/>
        </w:rPr>
        <w:t>ih</w:t>
      </w:r>
      <w:r w:rsidRPr="00E20A67">
        <w:rPr>
          <w:rFonts w:ascii="Arial" w:hAnsi="Arial" w:cs="Arial"/>
          <w:sz w:val="20"/>
          <w:szCs w:val="24"/>
          <w:lang w:eastAsia="en-US"/>
        </w:rPr>
        <w:t xml:space="preserve"> uporabnik</w:t>
      </w:r>
      <w:r>
        <w:rPr>
          <w:rFonts w:ascii="Arial" w:hAnsi="Arial" w:cs="Arial"/>
          <w:sz w:val="20"/>
          <w:szCs w:val="24"/>
          <w:lang w:eastAsia="en-US"/>
        </w:rPr>
        <w:t>ov</w:t>
      </w:r>
      <w:r w:rsidRPr="00E20A67">
        <w:rPr>
          <w:rFonts w:ascii="Arial" w:hAnsi="Arial" w:cs="Arial"/>
          <w:sz w:val="20"/>
          <w:szCs w:val="24"/>
          <w:lang w:eastAsia="en-US"/>
        </w:rPr>
        <w:t xml:space="preserve">: Ministrstvo za notranje zadeve </w:t>
      </w:r>
      <w:r>
        <w:rPr>
          <w:rFonts w:ascii="Arial" w:hAnsi="Arial" w:cs="Arial"/>
          <w:sz w:val="20"/>
          <w:szCs w:val="24"/>
          <w:lang w:eastAsia="en-US"/>
        </w:rPr>
        <w:t>–</w:t>
      </w:r>
      <w:r w:rsidRPr="00E20A67">
        <w:rPr>
          <w:rFonts w:ascii="Arial" w:hAnsi="Arial" w:cs="Arial"/>
          <w:sz w:val="20"/>
          <w:szCs w:val="24"/>
          <w:lang w:eastAsia="en-US"/>
        </w:rPr>
        <w:t xml:space="preserve"> 1711</w:t>
      </w:r>
      <w:r>
        <w:rPr>
          <w:rFonts w:ascii="Arial" w:hAnsi="Arial" w:cs="Arial"/>
          <w:sz w:val="20"/>
          <w:szCs w:val="24"/>
          <w:lang w:eastAsia="en-US"/>
        </w:rPr>
        <w:t xml:space="preserve"> in</w:t>
      </w:r>
      <w:r w:rsidRPr="00E20A67">
        <w:rPr>
          <w:rFonts w:ascii="Arial" w:hAnsi="Arial" w:cs="Arial"/>
          <w:sz w:val="20"/>
          <w:szCs w:val="24"/>
          <w:lang w:eastAsia="en-US"/>
        </w:rPr>
        <w:t xml:space="preserve"> Inšpektorat Republike Slovenije za notranje zadeve </w:t>
      </w:r>
      <w:r>
        <w:rPr>
          <w:rFonts w:ascii="Arial" w:hAnsi="Arial" w:cs="Arial"/>
          <w:sz w:val="20"/>
          <w:szCs w:val="24"/>
          <w:lang w:eastAsia="en-US"/>
        </w:rPr>
        <w:t>–</w:t>
      </w:r>
      <w:r w:rsidRPr="00E20A67">
        <w:rPr>
          <w:rFonts w:ascii="Arial" w:hAnsi="Arial" w:cs="Arial"/>
          <w:sz w:val="20"/>
          <w:szCs w:val="24"/>
          <w:lang w:eastAsia="en-US"/>
        </w:rPr>
        <w:t xml:space="preserve"> 1715</w:t>
      </w:r>
      <w:r>
        <w:rPr>
          <w:rFonts w:ascii="Arial" w:hAnsi="Arial" w:cs="Arial"/>
          <w:sz w:val="20"/>
          <w:szCs w:val="24"/>
          <w:lang w:eastAsia="en-US"/>
        </w:rPr>
        <w:t>.</w:t>
      </w:r>
    </w:p>
    <w:p w14:paraId="6EE19A34" w14:textId="78BB2798" w:rsidR="00DD1EEE" w:rsidRPr="00CC1C97" w:rsidRDefault="006936D6" w:rsidP="00CC1C97">
      <w:pPr>
        <w:pStyle w:val="Naslov2"/>
      </w:pPr>
      <w:bookmarkStart w:id="9" w:name="_Toc87964220"/>
      <w:bookmarkStart w:id="10" w:name="_Toc198819221"/>
      <w:r w:rsidRPr="00CC1C97">
        <w:t>3.2</w:t>
      </w:r>
      <w:r w:rsidRPr="00CC1C97">
        <w:tab/>
      </w:r>
      <w:r w:rsidR="00351FAB" w:rsidRPr="00CC1C97">
        <w:t xml:space="preserve">Kraj </w:t>
      </w:r>
      <w:r w:rsidR="002105CC" w:rsidRPr="00CC1C97">
        <w:t>izvajanja storitev</w:t>
      </w:r>
      <w:bookmarkEnd w:id="9"/>
      <w:bookmarkEnd w:id="10"/>
    </w:p>
    <w:p w14:paraId="5FE5BEE4" w14:textId="77777777" w:rsidR="00FB23A6" w:rsidRPr="00FB23A6" w:rsidRDefault="00FB23A6" w:rsidP="003E3E73">
      <w:pPr>
        <w:pStyle w:val="Naslov2"/>
        <w:spacing w:before="0" w:after="0" w:line="260" w:lineRule="exact"/>
      </w:pPr>
    </w:p>
    <w:p w14:paraId="0C7E6F4D" w14:textId="5ECB34E6" w:rsidR="009151C8" w:rsidRDefault="009151C8" w:rsidP="009151C8">
      <w:pPr>
        <w:autoSpaceDE w:val="0"/>
        <w:autoSpaceDN w:val="0"/>
        <w:adjustRightInd w:val="0"/>
        <w:spacing w:line="260" w:lineRule="exact"/>
        <w:jc w:val="both"/>
        <w:rPr>
          <w:rFonts w:ascii="Arial" w:hAnsi="Arial" w:cs="Arial"/>
          <w:sz w:val="20"/>
          <w:szCs w:val="20"/>
        </w:rPr>
      </w:pPr>
      <w:bookmarkStart w:id="11" w:name="_Hlk198642150"/>
      <w:r w:rsidRPr="009151C8">
        <w:rPr>
          <w:rFonts w:ascii="Arial" w:hAnsi="Arial" w:cs="Arial"/>
          <w:sz w:val="20"/>
          <w:szCs w:val="20"/>
        </w:rPr>
        <w:t xml:space="preserve">Storitve predmetnega javnega naročila se bodo izvajale </w:t>
      </w:r>
      <w:r>
        <w:rPr>
          <w:rFonts w:ascii="Arial" w:hAnsi="Arial" w:cs="Arial"/>
          <w:sz w:val="20"/>
          <w:szCs w:val="20"/>
        </w:rPr>
        <w:t xml:space="preserve">v okviru notranjih </w:t>
      </w:r>
      <w:r w:rsidRPr="009151C8">
        <w:rPr>
          <w:rFonts w:ascii="Arial" w:hAnsi="Arial" w:cs="Arial"/>
          <w:sz w:val="20"/>
          <w:szCs w:val="20"/>
        </w:rPr>
        <w:t>organizacijskih enot Ministrstva za notranje zadeve</w:t>
      </w:r>
      <w:r>
        <w:rPr>
          <w:rFonts w:ascii="Arial" w:hAnsi="Arial" w:cs="Arial"/>
          <w:sz w:val="20"/>
          <w:szCs w:val="20"/>
        </w:rPr>
        <w:t xml:space="preserve"> in </w:t>
      </w:r>
      <w:r w:rsidRPr="009151C8">
        <w:rPr>
          <w:rFonts w:ascii="Arial" w:hAnsi="Arial" w:cs="Arial"/>
          <w:sz w:val="20"/>
          <w:szCs w:val="20"/>
        </w:rPr>
        <w:t xml:space="preserve">Inšpektorata Republike Slovenije za notranje zadeve, na področju </w:t>
      </w:r>
      <w:r>
        <w:rPr>
          <w:rFonts w:ascii="Arial" w:hAnsi="Arial" w:cs="Arial"/>
          <w:sz w:val="20"/>
          <w:szCs w:val="20"/>
        </w:rPr>
        <w:t>osrednje</w:t>
      </w:r>
      <w:r w:rsidRPr="009151C8">
        <w:rPr>
          <w:rFonts w:ascii="Arial" w:hAnsi="Arial" w:cs="Arial"/>
          <w:sz w:val="20"/>
          <w:szCs w:val="20"/>
        </w:rPr>
        <w:t xml:space="preserve"> Slovenije. </w:t>
      </w:r>
    </w:p>
    <w:p w14:paraId="753D1247" w14:textId="77777777" w:rsidR="005C701E" w:rsidRDefault="005C701E" w:rsidP="009151C8">
      <w:pPr>
        <w:autoSpaceDE w:val="0"/>
        <w:autoSpaceDN w:val="0"/>
        <w:adjustRightInd w:val="0"/>
        <w:spacing w:line="260" w:lineRule="exact"/>
        <w:jc w:val="both"/>
        <w:rPr>
          <w:rFonts w:ascii="Arial" w:hAnsi="Arial" w:cs="Arial"/>
          <w:sz w:val="20"/>
          <w:szCs w:val="20"/>
        </w:rPr>
      </w:pPr>
    </w:p>
    <w:p w14:paraId="51E18284" w14:textId="0167BC96" w:rsidR="005C701E" w:rsidRPr="005C701E" w:rsidRDefault="005C701E" w:rsidP="005C701E">
      <w:pPr>
        <w:numPr>
          <w:ilvl w:val="12"/>
          <w:numId w:val="0"/>
        </w:numPr>
        <w:spacing w:line="240" w:lineRule="auto"/>
        <w:jc w:val="both"/>
        <w:rPr>
          <w:rFonts w:ascii="Arial" w:hAnsi="Arial" w:cs="Arial"/>
          <w:bCs/>
          <w:sz w:val="20"/>
          <w:szCs w:val="20"/>
        </w:rPr>
      </w:pPr>
      <w:r w:rsidRPr="005C701E">
        <w:rPr>
          <w:rFonts w:ascii="Arial" w:hAnsi="Arial" w:cs="Arial"/>
          <w:bCs/>
          <w:sz w:val="20"/>
          <w:szCs w:val="20"/>
        </w:rPr>
        <w:t xml:space="preserve">Lokacije izvajanja storitev so naslednje: </w:t>
      </w:r>
    </w:p>
    <w:p w14:paraId="5358EA54" w14:textId="77777777" w:rsidR="005C701E" w:rsidRPr="005C701E" w:rsidRDefault="005C701E" w:rsidP="005C701E">
      <w:pPr>
        <w:numPr>
          <w:ilvl w:val="12"/>
          <w:numId w:val="0"/>
        </w:numPr>
        <w:spacing w:line="240" w:lineRule="auto"/>
        <w:jc w:val="both"/>
        <w:rPr>
          <w:rFonts w:ascii="Arial" w:hAnsi="Arial" w:cs="Arial"/>
          <w:bCs/>
          <w:sz w:val="20"/>
          <w:szCs w:val="20"/>
        </w:rPr>
      </w:pPr>
    </w:p>
    <w:p w14:paraId="15227355" w14:textId="77777777" w:rsidR="005C701E" w:rsidRPr="005C701E" w:rsidRDefault="005C701E" w:rsidP="005C701E">
      <w:pPr>
        <w:numPr>
          <w:ilvl w:val="12"/>
          <w:numId w:val="0"/>
        </w:numPr>
        <w:spacing w:line="240" w:lineRule="auto"/>
        <w:jc w:val="both"/>
        <w:rPr>
          <w:rFonts w:ascii="Arial" w:hAnsi="Arial" w:cs="Arial"/>
          <w:bCs/>
          <w:sz w:val="20"/>
          <w:szCs w:val="20"/>
        </w:rPr>
      </w:pPr>
      <w:r w:rsidRPr="005C701E">
        <w:rPr>
          <w:rFonts w:ascii="Arial" w:hAnsi="Arial" w:cs="Arial"/>
          <w:bCs/>
          <w:sz w:val="20"/>
          <w:szCs w:val="20"/>
        </w:rPr>
        <w:t>Sklop 1:</w:t>
      </w:r>
    </w:p>
    <w:p w14:paraId="65AF3D0C" w14:textId="621689CD"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 xml:space="preserve">Litostrojska </w:t>
      </w:r>
      <w:r>
        <w:rPr>
          <w:rFonts w:ascii="Arial" w:hAnsi="Arial" w:cs="Arial"/>
          <w:bCs/>
          <w:sz w:val="20"/>
          <w:szCs w:val="20"/>
        </w:rPr>
        <w:t xml:space="preserve">cesta </w:t>
      </w:r>
      <w:r w:rsidRPr="005C701E">
        <w:rPr>
          <w:rFonts w:ascii="Arial" w:hAnsi="Arial" w:cs="Arial"/>
          <w:bCs/>
          <w:sz w:val="20"/>
          <w:szCs w:val="20"/>
        </w:rPr>
        <w:t>54, 1000 Ljubljana (13 naprav)</w:t>
      </w:r>
      <w:r>
        <w:rPr>
          <w:rFonts w:ascii="Arial" w:hAnsi="Arial" w:cs="Arial"/>
          <w:bCs/>
          <w:sz w:val="20"/>
          <w:szCs w:val="20"/>
        </w:rPr>
        <w:t>,</w:t>
      </w:r>
    </w:p>
    <w:p w14:paraId="0EC5E5E8" w14:textId="15B15D62"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 xml:space="preserve">Štefanova </w:t>
      </w:r>
      <w:r>
        <w:rPr>
          <w:rFonts w:ascii="Arial" w:hAnsi="Arial" w:cs="Arial"/>
          <w:bCs/>
          <w:sz w:val="20"/>
          <w:szCs w:val="20"/>
        </w:rPr>
        <w:t xml:space="preserve">ulica </w:t>
      </w:r>
      <w:r w:rsidRPr="005C701E">
        <w:rPr>
          <w:rFonts w:ascii="Arial" w:hAnsi="Arial" w:cs="Arial"/>
          <w:bCs/>
          <w:sz w:val="20"/>
          <w:szCs w:val="20"/>
        </w:rPr>
        <w:t>2, 1000 Ljubljana (24 naprav)</w:t>
      </w:r>
      <w:r>
        <w:rPr>
          <w:rFonts w:ascii="Arial" w:hAnsi="Arial" w:cs="Arial"/>
          <w:bCs/>
          <w:sz w:val="20"/>
          <w:szCs w:val="20"/>
        </w:rPr>
        <w:t>,</w:t>
      </w:r>
    </w:p>
    <w:p w14:paraId="5911A203" w14:textId="50583F42"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 xml:space="preserve">Vodovodna </w:t>
      </w:r>
      <w:r>
        <w:rPr>
          <w:rFonts w:ascii="Arial" w:hAnsi="Arial" w:cs="Arial"/>
          <w:bCs/>
          <w:sz w:val="20"/>
          <w:szCs w:val="20"/>
        </w:rPr>
        <w:t xml:space="preserve">cesta </w:t>
      </w:r>
      <w:r w:rsidRPr="005C701E">
        <w:rPr>
          <w:rFonts w:ascii="Arial" w:hAnsi="Arial" w:cs="Arial"/>
          <w:bCs/>
          <w:sz w:val="20"/>
          <w:szCs w:val="20"/>
        </w:rPr>
        <w:t>93a, 1000 Ljubljana (7 naprav)</w:t>
      </w:r>
      <w:r>
        <w:rPr>
          <w:rFonts w:ascii="Arial" w:hAnsi="Arial" w:cs="Arial"/>
          <w:bCs/>
          <w:sz w:val="20"/>
          <w:szCs w:val="20"/>
        </w:rPr>
        <w:t>,</w:t>
      </w:r>
    </w:p>
    <w:p w14:paraId="148137CA" w14:textId="647FABD4"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 xml:space="preserve">Rocenska </w:t>
      </w:r>
      <w:r>
        <w:rPr>
          <w:rFonts w:ascii="Arial" w:hAnsi="Arial" w:cs="Arial"/>
          <w:bCs/>
          <w:sz w:val="20"/>
          <w:szCs w:val="20"/>
        </w:rPr>
        <w:t xml:space="preserve">ulica </w:t>
      </w:r>
      <w:r w:rsidRPr="005C701E">
        <w:rPr>
          <w:rFonts w:ascii="Arial" w:hAnsi="Arial" w:cs="Arial"/>
          <w:bCs/>
          <w:sz w:val="20"/>
          <w:szCs w:val="20"/>
        </w:rPr>
        <w:t>56, 1211 Ljubljana Šmartno (5 naprav)</w:t>
      </w:r>
      <w:r>
        <w:rPr>
          <w:rFonts w:ascii="Arial" w:hAnsi="Arial" w:cs="Arial"/>
          <w:bCs/>
          <w:sz w:val="20"/>
          <w:szCs w:val="20"/>
        </w:rPr>
        <w:t>,</w:t>
      </w:r>
    </w:p>
    <w:p w14:paraId="3C460D09" w14:textId="10EFD097"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 xml:space="preserve">Kotnikova </w:t>
      </w:r>
      <w:r>
        <w:rPr>
          <w:rFonts w:ascii="Arial" w:hAnsi="Arial" w:cs="Arial"/>
          <w:bCs/>
          <w:sz w:val="20"/>
          <w:szCs w:val="20"/>
        </w:rPr>
        <w:t xml:space="preserve">ulica </w:t>
      </w:r>
      <w:r w:rsidRPr="005C701E">
        <w:rPr>
          <w:rFonts w:ascii="Arial" w:hAnsi="Arial" w:cs="Arial"/>
          <w:bCs/>
          <w:sz w:val="20"/>
          <w:szCs w:val="20"/>
        </w:rPr>
        <w:t>8a, 1000 Ljubljana (2 napravi)</w:t>
      </w:r>
      <w:r>
        <w:rPr>
          <w:rFonts w:ascii="Arial" w:hAnsi="Arial" w:cs="Arial"/>
          <w:bCs/>
          <w:sz w:val="20"/>
          <w:szCs w:val="20"/>
        </w:rPr>
        <w:t>,</w:t>
      </w:r>
    </w:p>
    <w:p w14:paraId="666EE523" w14:textId="5B21EBE6"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Cesta dveh cesarjev 403, 1000 Ljubljana (2 napravi)</w:t>
      </w:r>
      <w:r>
        <w:rPr>
          <w:rFonts w:ascii="Arial" w:hAnsi="Arial" w:cs="Arial"/>
          <w:bCs/>
          <w:sz w:val="20"/>
          <w:szCs w:val="20"/>
        </w:rPr>
        <w:t>,</w:t>
      </w:r>
    </w:p>
    <w:p w14:paraId="47596BDF" w14:textId="3F63B57D"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Likozarjeva</w:t>
      </w:r>
      <w:r>
        <w:rPr>
          <w:rFonts w:ascii="Arial" w:hAnsi="Arial" w:cs="Arial"/>
          <w:bCs/>
          <w:sz w:val="20"/>
          <w:szCs w:val="20"/>
        </w:rPr>
        <w:t xml:space="preserve"> ulica</w:t>
      </w:r>
      <w:r w:rsidRPr="005C701E">
        <w:rPr>
          <w:rFonts w:ascii="Arial" w:hAnsi="Arial" w:cs="Arial"/>
          <w:bCs/>
          <w:sz w:val="20"/>
          <w:szCs w:val="20"/>
        </w:rPr>
        <w:t xml:space="preserve"> 3, 1000 Ljubljana (1 naprava)</w:t>
      </w:r>
      <w:r>
        <w:rPr>
          <w:rFonts w:ascii="Arial" w:hAnsi="Arial" w:cs="Arial"/>
          <w:bCs/>
          <w:sz w:val="20"/>
          <w:szCs w:val="20"/>
        </w:rPr>
        <w:t>,</w:t>
      </w:r>
    </w:p>
    <w:p w14:paraId="4C8C2307" w14:textId="6F365B91"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 xml:space="preserve">Dimičeva </w:t>
      </w:r>
      <w:r>
        <w:rPr>
          <w:rFonts w:ascii="Arial" w:hAnsi="Arial" w:cs="Arial"/>
          <w:bCs/>
          <w:sz w:val="20"/>
          <w:szCs w:val="20"/>
        </w:rPr>
        <w:t xml:space="preserve"> ulica</w:t>
      </w:r>
      <w:r w:rsidRPr="005C701E">
        <w:rPr>
          <w:rFonts w:ascii="Arial" w:hAnsi="Arial" w:cs="Arial"/>
          <w:bCs/>
          <w:sz w:val="20"/>
          <w:szCs w:val="20"/>
        </w:rPr>
        <w:t>12, Ljubljana (2 napravi)</w:t>
      </w:r>
      <w:r>
        <w:rPr>
          <w:rFonts w:ascii="Arial" w:hAnsi="Arial" w:cs="Arial"/>
          <w:bCs/>
          <w:sz w:val="20"/>
          <w:szCs w:val="20"/>
        </w:rPr>
        <w:t>,</w:t>
      </w:r>
    </w:p>
    <w:p w14:paraId="3728954A" w14:textId="77777777"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Gotenica 1, 1338 Kočevska Reka (1 naprava)</w:t>
      </w:r>
    </w:p>
    <w:p w14:paraId="2AF4183E" w14:textId="77777777" w:rsidR="005C701E" w:rsidRPr="005C701E" w:rsidRDefault="005C701E" w:rsidP="005C701E">
      <w:pPr>
        <w:spacing w:line="240" w:lineRule="auto"/>
        <w:jc w:val="both"/>
        <w:rPr>
          <w:rFonts w:ascii="Arial" w:hAnsi="Arial" w:cs="Arial"/>
          <w:bCs/>
          <w:sz w:val="20"/>
          <w:szCs w:val="20"/>
        </w:rPr>
      </w:pPr>
    </w:p>
    <w:p w14:paraId="7152CCA0" w14:textId="77777777" w:rsidR="005C701E" w:rsidRPr="005C701E" w:rsidRDefault="005C701E" w:rsidP="005C701E">
      <w:pPr>
        <w:spacing w:line="240" w:lineRule="auto"/>
        <w:jc w:val="both"/>
        <w:rPr>
          <w:rFonts w:ascii="Arial" w:hAnsi="Arial" w:cs="Arial"/>
          <w:bCs/>
          <w:sz w:val="20"/>
          <w:szCs w:val="20"/>
        </w:rPr>
      </w:pPr>
      <w:r w:rsidRPr="005C701E">
        <w:rPr>
          <w:rFonts w:ascii="Arial" w:hAnsi="Arial" w:cs="Arial"/>
          <w:bCs/>
          <w:sz w:val="20"/>
          <w:szCs w:val="20"/>
        </w:rPr>
        <w:t>Sklop 2:</w:t>
      </w:r>
    </w:p>
    <w:p w14:paraId="1081089E" w14:textId="2BDE38BD"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Litostrojska</w:t>
      </w:r>
      <w:r>
        <w:rPr>
          <w:rFonts w:ascii="Arial" w:hAnsi="Arial" w:cs="Arial"/>
          <w:bCs/>
          <w:sz w:val="20"/>
          <w:szCs w:val="20"/>
        </w:rPr>
        <w:t xml:space="preserve"> cesta </w:t>
      </w:r>
      <w:r w:rsidRPr="005C701E">
        <w:rPr>
          <w:rFonts w:ascii="Arial" w:hAnsi="Arial" w:cs="Arial"/>
          <w:bCs/>
          <w:sz w:val="20"/>
          <w:szCs w:val="20"/>
        </w:rPr>
        <w:t xml:space="preserve"> 54, 1000 Ljubljana (1 naprava)</w:t>
      </w:r>
      <w:r>
        <w:rPr>
          <w:rFonts w:ascii="Arial" w:hAnsi="Arial" w:cs="Arial"/>
          <w:bCs/>
          <w:sz w:val="20"/>
          <w:szCs w:val="20"/>
        </w:rPr>
        <w:t>,</w:t>
      </w:r>
    </w:p>
    <w:p w14:paraId="41345DDB" w14:textId="07337106"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Štefanova</w:t>
      </w:r>
      <w:r>
        <w:rPr>
          <w:rFonts w:ascii="Arial" w:hAnsi="Arial" w:cs="Arial"/>
          <w:bCs/>
          <w:sz w:val="20"/>
          <w:szCs w:val="20"/>
        </w:rPr>
        <w:t xml:space="preserve"> ulica</w:t>
      </w:r>
      <w:r w:rsidRPr="005C701E">
        <w:rPr>
          <w:rFonts w:ascii="Arial" w:hAnsi="Arial" w:cs="Arial"/>
          <w:bCs/>
          <w:sz w:val="20"/>
          <w:szCs w:val="20"/>
        </w:rPr>
        <w:t xml:space="preserve"> 2, 1000 Ljubljana (1 naprava)</w:t>
      </w:r>
      <w:r>
        <w:rPr>
          <w:rFonts w:ascii="Arial" w:hAnsi="Arial" w:cs="Arial"/>
          <w:bCs/>
          <w:sz w:val="20"/>
          <w:szCs w:val="20"/>
        </w:rPr>
        <w:t>,</w:t>
      </w:r>
    </w:p>
    <w:p w14:paraId="110166D7" w14:textId="5B8395CC" w:rsidR="005C701E" w:rsidRPr="005C701E" w:rsidRDefault="005C701E" w:rsidP="005C701E">
      <w:pPr>
        <w:numPr>
          <w:ilvl w:val="0"/>
          <w:numId w:val="24"/>
        </w:numPr>
        <w:spacing w:line="240" w:lineRule="auto"/>
        <w:contextualSpacing/>
        <w:jc w:val="both"/>
        <w:rPr>
          <w:rFonts w:ascii="Arial" w:hAnsi="Arial" w:cs="Arial"/>
          <w:bCs/>
          <w:sz w:val="20"/>
          <w:szCs w:val="20"/>
        </w:rPr>
      </w:pPr>
      <w:r w:rsidRPr="005C701E">
        <w:rPr>
          <w:rFonts w:ascii="Arial" w:hAnsi="Arial" w:cs="Arial"/>
          <w:bCs/>
          <w:sz w:val="20"/>
          <w:szCs w:val="20"/>
        </w:rPr>
        <w:t>Cesta dveh cesarjev 403, 1000 Ljubljana (1 naprava)</w:t>
      </w:r>
      <w:r>
        <w:rPr>
          <w:rFonts w:ascii="Arial" w:hAnsi="Arial" w:cs="Arial"/>
          <w:bCs/>
          <w:sz w:val="20"/>
          <w:szCs w:val="20"/>
        </w:rPr>
        <w:t>.</w:t>
      </w:r>
    </w:p>
    <w:p w14:paraId="7749C336" w14:textId="63D2D857" w:rsidR="0075731E" w:rsidRDefault="0075731E" w:rsidP="00BE2D85">
      <w:pPr>
        <w:tabs>
          <w:tab w:val="left" w:pos="1069"/>
        </w:tabs>
        <w:spacing w:line="260" w:lineRule="exact"/>
        <w:jc w:val="both"/>
        <w:rPr>
          <w:rFonts w:ascii="Arial" w:hAnsi="Arial" w:cs="Arial"/>
          <w:sz w:val="20"/>
          <w:szCs w:val="20"/>
        </w:rPr>
      </w:pPr>
    </w:p>
    <w:p w14:paraId="2469954E" w14:textId="4D9922D8" w:rsidR="009151C8" w:rsidRPr="00356FA7" w:rsidRDefault="009151C8" w:rsidP="008C73A3">
      <w:pPr>
        <w:autoSpaceDE w:val="0"/>
        <w:autoSpaceDN w:val="0"/>
        <w:adjustRightInd w:val="0"/>
        <w:spacing w:line="260" w:lineRule="exact"/>
        <w:jc w:val="both"/>
        <w:rPr>
          <w:rFonts w:ascii="Arial" w:hAnsi="Arial" w:cs="Arial"/>
          <w:sz w:val="20"/>
          <w:szCs w:val="20"/>
        </w:rPr>
      </w:pPr>
      <w:r w:rsidRPr="009151C8">
        <w:rPr>
          <w:rFonts w:ascii="Arial" w:hAnsi="Arial" w:cs="Arial"/>
          <w:sz w:val="20"/>
          <w:szCs w:val="20"/>
        </w:rPr>
        <w:t xml:space="preserve">Naročnik lahko izvede prerazporeditve </w:t>
      </w:r>
      <w:r>
        <w:rPr>
          <w:rFonts w:ascii="Arial" w:hAnsi="Arial" w:cs="Arial"/>
          <w:sz w:val="20"/>
          <w:szCs w:val="20"/>
        </w:rPr>
        <w:t>multifunkcijskih</w:t>
      </w:r>
      <w:r w:rsidRPr="009151C8">
        <w:rPr>
          <w:rFonts w:ascii="Arial" w:hAnsi="Arial" w:cs="Arial"/>
          <w:sz w:val="20"/>
          <w:szCs w:val="20"/>
        </w:rPr>
        <w:t xml:space="preserve"> naprav znotraj organizacijskih enot </w:t>
      </w:r>
      <w:r>
        <w:rPr>
          <w:rFonts w:ascii="Arial" w:hAnsi="Arial" w:cs="Arial"/>
          <w:sz w:val="20"/>
          <w:szCs w:val="20"/>
        </w:rPr>
        <w:t>Ministrstva za notranje zadeve ali v primeru odpisa opreme</w:t>
      </w:r>
      <w:r w:rsidRPr="009151C8">
        <w:rPr>
          <w:rFonts w:ascii="Arial" w:hAnsi="Arial" w:cs="Arial"/>
          <w:sz w:val="20"/>
          <w:szCs w:val="20"/>
        </w:rPr>
        <w:t xml:space="preserve">, zato se lahko vrsta in število </w:t>
      </w:r>
      <w:r>
        <w:rPr>
          <w:rFonts w:ascii="Arial" w:hAnsi="Arial" w:cs="Arial"/>
          <w:sz w:val="20"/>
          <w:szCs w:val="20"/>
        </w:rPr>
        <w:t xml:space="preserve">multifunkcijskih </w:t>
      </w:r>
      <w:r w:rsidRPr="009151C8">
        <w:rPr>
          <w:rFonts w:ascii="Arial" w:hAnsi="Arial" w:cs="Arial"/>
          <w:sz w:val="20"/>
          <w:szCs w:val="20"/>
        </w:rPr>
        <w:t xml:space="preserve">naprav po posameznih organizacijskih enotah spremenijo. Naročnik o prerazporeditvi </w:t>
      </w:r>
      <w:r>
        <w:rPr>
          <w:rFonts w:ascii="Arial" w:hAnsi="Arial" w:cs="Arial"/>
          <w:sz w:val="20"/>
          <w:szCs w:val="20"/>
        </w:rPr>
        <w:t>multifunkcijske</w:t>
      </w:r>
      <w:r w:rsidRPr="009151C8">
        <w:rPr>
          <w:rFonts w:ascii="Arial" w:hAnsi="Arial" w:cs="Arial"/>
          <w:sz w:val="20"/>
          <w:szCs w:val="20"/>
        </w:rPr>
        <w:t xml:space="preserve"> naprave pisno obvesti ponudnika </w:t>
      </w:r>
      <w:r>
        <w:rPr>
          <w:rFonts w:ascii="Arial" w:hAnsi="Arial" w:cs="Arial"/>
          <w:sz w:val="20"/>
          <w:szCs w:val="20"/>
        </w:rPr>
        <w:t>–</w:t>
      </w:r>
      <w:r w:rsidRPr="009151C8">
        <w:rPr>
          <w:rFonts w:ascii="Arial" w:hAnsi="Arial" w:cs="Arial"/>
          <w:sz w:val="20"/>
          <w:szCs w:val="20"/>
        </w:rPr>
        <w:t xml:space="preserve"> izvajalca</w:t>
      </w:r>
      <w:r>
        <w:rPr>
          <w:rFonts w:ascii="Arial" w:hAnsi="Arial" w:cs="Arial"/>
          <w:sz w:val="20"/>
          <w:szCs w:val="20"/>
        </w:rPr>
        <w:t xml:space="preserve">, ponudnik – izvajalec pa bo vzdrževanje izvajal na spremenjeni lokaciji brez dodatnih stroškov. </w:t>
      </w:r>
      <w:bookmarkEnd w:id="11"/>
    </w:p>
    <w:p w14:paraId="1455B952" w14:textId="6AB7C1B6" w:rsidR="00351FAB" w:rsidRPr="00CC1C97" w:rsidRDefault="006936D6" w:rsidP="00CC1C97">
      <w:pPr>
        <w:pStyle w:val="Naslov2"/>
      </w:pPr>
      <w:bookmarkStart w:id="12" w:name="_Toc87964221"/>
      <w:bookmarkStart w:id="13" w:name="_Toc198819222"/>
      <w:r w:rsidRPr="00CC1C97">
        <w:t>3.3</w:t>
      </w:r>
      <w:r w:rsidRPr="00CC1C97">
        <w:tab/>
      </w:r>
      <w:r w:rsidR="00351FAB" w:rsidRPr="00CC1C97">
        <w:t>Rok</w:t>
      </w:r>
      <w:r w:rsidR="00555A99" w:rsidRPr="00CC1C97">
        <w:t xml:space="preserve">i </w:t>
      </w:r>
      <w:r w:rsidR="00351FAB" w:rsidRPr="00CC1C97">
        <w:t>izvedbe storitve</w:t>
      </w:r>
      <w:bookmarkEnd w:id="12"/>
      <w:bookmarkEnd w:id="13"/>
    </w:p>
    <w:p w14:paraId="37B34586" w14:textId="77777777" w:rsidR="00351FAB" w:rsidRDefault="00351FAB" w:rsidP="003E3E73">
      <w:pPr>
        <w:spacing w:line="260" w:lineRule="exact"/>
      </w:pPr>
    </w:p>
    <w:p w14:paraId="704EF672" w14:textId="1B673CAF" w:rsidR="009151C8" w:rsidRPr="009151C8" w:rsidRDefault="009151C8" w:rsidP="009151C8">
      <w:pPr>
        <w:autoSpaceDE w:val="0"/>
        <w:autoSpaceDN w:val="0"/>
        <w:adjustRightInd w:val="0"/>
        <w:spacing w:line="260" w:lineRule="exact"/>
        <w:jc w:val="both"/>
        <w:rPr>
          <w:rFonts w:ascii="Arial" w:hAnsi="Arial" w:cs="Arial"/>
          <w:sz w:val="20"/>
          <w:szCs w:val="20"/>
        </w:rPr>
      </w:pPr>
      <w:r w:rsidRPr="00460EF6">
        <w:rPr>
          <w:rFonts w:ascii="Arial" w:hAnsi="Arial" w:cs="Arial"/>
          <w:sz w:val="20"/>
          <w:szCs w:val="20"/>
        </w:rPr>
        <w:t>Rok</w:t>
      </w:r>
      <w:r w:rsidR="005C701E" w:rsidRPr="00460EF6">
        <w:rPr>
          <w:rFonts w:ascii="Arial" w:hAnsi="Arial" w:cs="Arial"/>
          <w:sz w:val="20"/>
          <w:szCs w:val="20"/>
        </w:rPr>
        <w:t>i</w:t>
      </w:r>
      <w:r w:rsidRPr="00460EF6">
        <w:rPr>
          <w:rFonts w:ascii="Arial" w:hAnsi="Arial" w:cs="Arial"/>
          <w:sz w:val="20"/>
          <w:szCs w:val="20"/>
        </w:rPr>
        <w:t xml:space="preserve"> izvedbe vzdrževanj multifunkcijskih naprav, dobave </w:t>
      </w:r>
      <w:r w:rsidR="005C701E" w:rsidRPr="00460EF6">
        <w:rPr>
          <w:rFonts w:ascii="Arial" w:hAnsi="Arial" w:cs="Arial"/>
          <w:sz w:val="20"/>
          <w:szCs w:val="20"/>
        </w:rPr>
        <w:t xml:space="preserve">rezervnih delov, tonerjev in ostalega potrošnega </w:t>
      </w:r>
      <w:r w:rsidR="008C73A3" w:rsidRPr="00460EF6">
        <w:rPr>
          <w:rFonts w:ascii="Arial" w:hAnsi="Arial" w:cs="Arial"/>
          <w:sz w:val="20"/>
          <w:szCs w:val="20"/>
        </w:rPr>
        <w:t xml:space="preserve">materiala </w:t>
      </w:r>
      <w:r w:rsidR="005C701E" w:rsidRPr="00460EF6">
        <w:rPr>
          <w:rFonts w:ascii="Arial" w:hAnsi="Arial" w:cs="Arial"/>
          <w:sz w:val="20"/>
          <w:szCs w:val="20"/>
        </w:rPr>
        <w:t xml:space="preserve">so </w:t>
      </w:r>
      <w:r w:rsidRPr="00460EF6">
        <w:rPr>
          <w:rFonts w:ascii="Arial" w:hAnsi="Arial" w:cs="Arial"/>
          <w:sz w:val="20"/>
          <w:szCs w:val="20"/>
        </w:rPr>
        <w:t>določen</w:t>
      </w:r>
      <w:r w:rsidR="005C701E" w:rsidRPr="00460EF6">
        <w:rPr>
          <w:rFonts w:ascii="Arial" w:hAnsi="Arial" w:cs="Arial"/>
          <w:sz w:val="20"/>
          <w:szCs w:val="20"/>
        </w:rPr>
        <w:t>i</w:t>
      </w:r>
      <w:r w:rsidRPr="00460EF6">
        <w:rPr>
          <w:rFonts w:ascii="Arial" w:hAnsi="Arial" w:cs="Arial"/>
          <w:sz w:val="20"/>
          <w:szCs w:val="20"/>
        </w:rPr>
        <w:t xml:space="preserve"> v osnutk</w:t>
      </w:r>
      <w:r w:rsidR="00460EF6" w:rsidRPr="00460EF6">
        <w:rPr>
          <w:rFonts w:ascii="Arial" w:hAnsi="Arial" w:cs="Arial"/>
          <w:sz w:val="20"/>
          <w:szCs w:val="20"/>
        </w:rPr>
        <w:t>u</w:t>
      </w:r>
      <w:r w:rsidRPr="00460EF6">
        <w:rPr>
          <w:rFonts w:ascii="Arial" w:hAnsi="Arial" w:cs="Arial"/>
          <w:sz w:val="20"/>
          <w:szCs w:val="20"/>
        </w:rPr>
        <w:t xml:space="preserve"> </w:t>
      </w:r>
      <w:r w:rsidR="008F46B8" w:rsidRPr="00460EF6">
        <w:rPr>
          <w:rFonts w:ascii="Arial" w:hAnsi="Arial" w:cs="Arial"/>
          <w:sz w:val="20"/>
          <w:szCs w:val="20"/>
        </w:rPr>
        <w:t>okvirnega sporazuma</w:t>
      </w:r>
      <w:r w:rsidRPr="00460EF6">
        <w:rPr>
          <w:rFonts w:ascii="Arial" w:hAnsi="Arial" w:cs="Arial"/>
          <w:sz w:val="20"/>
          <w:szCs w:val="20"/>
        </w:rPr>
        <w:t>, ki je del razpisne dokumentacije.</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4" w:name="_Toc198819223"/>
      <w:r>
        <w:t>4</w:t>
      </w:r>
      <w:r w:rsidRPr="00CC1C97">
        <w:tab/>
      </w:r>
      <w:r>
        <w:t>ROK IN NAČIN PREDLOŽITVE PONUDBE</w:t>
      </w:r>
      <w:bookmarkEnd w:id="14"/>
    </w:p>
    <w:p w14:paraId="232FDB51" w14:textId="77777777" w:rsidR="007744C3" w:rsidRPr="00CC1C97" w:rsidRDefault="006936D6" w:rsidP="00CC1C97">
      <w:pPr>
        <w:pStyle w:val="Naslov2"/>
      </w:pPr>
      <w:bookmarkStart w:id="15" w:name="_Toc87964223"/>
      <w:bookmarkStart w:id="16" w:name="_Toc198819224"/>
      <w:r w:rsidRPr="00CC1C97">
        <w:t>4.1</w:t>
      </w:r>
      <w:r w:rsidRPr="00CC1C97">
        <w:tab/>
      </w:r>
      <w:r w:rsidR="007744C3" w:rsidRPr="00CC1C97">
        <w:t>Predložitev ponudbe v sistemu e-JN</w:t>
      </w:r>
      <w:bookmarkEnd w:id="15"/>
      <w:bookmarkEnd w:id="16"/>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7D6F58">
        <w:rPr>
          <w:rFonts w:ascii="Arial" w:eastAsia="Calibri" w:hAnsi="Arial" w:cs="Arial"/>
          <w:sz w:val="20"/>
          <w:szCs w:val="20"/>
          <w:lang w:eastAsia="en-US"/>
        </w:rPr>
        <w:lastRenderedPageBreak/>
        <w:t>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7" w:name="_Toc87964225"/>
      <w:bookmarkStart w:id="18" w:name="_Toc198819225"/>
      <w:r>
        <w:t>5</w:t>
      </w:r>
      <w:r>
        <w:tab/>
      </w:r>
      <w:r w:rsidR="007744C3" w:rsidRPr="00556F6B">
        <w:t>ODPIRANJE PONUDB</w:t>
      </w:r>
      <w:bookmarkEnd w:id="17"/>
      <w:bookmarkEnd w:id="1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9" w:name="_Toc87964226"/>
      <w:bookmarkStart w:id="20" w:name="_Toc198819226"/>
      <w:r>
        <w:t>6</w:t>
      </w:r>
      <w:r>
        <w:tab/>
      </w:r>
      <w:r w:rsidR="00F014A2" w:rsidRPr="00392AF6">
        <w:t>DODATNA OBVESTILA IN POJASNILA</w:t>
      </w:r>
      <w:bookmarkEnd w:id="19"/>
      <w:bookmarkEnd w:id="2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1" w:name="_Toc87964227"/>
      <w:bookmarkStart w:id="22" w:name="_Toc198819227"/>
      <w:r>
        <w:t>7</w:t>
      </w:r>
      <w:r>
        <w:tab/>
      </w:r>
      <w:r w:rsidR="002E1CE8" w:rsidRPr="00453625">
        <w:t>PRAVNA PODLAGA ZA IZVEDBO JAVNEGA NAROČILA</w:t>
      </w:r>
      <w:bookmarkEnd w:id="21"/>
      <w:bookmarkEnd w:id="2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3" w:name="_Toc87964228"/>
      <w:bookmarkStart w:id="24" w:name="_Toc198819228"/>
      <w:r>
        <w:rPr>
          <w:color w:val="000000" w:themeColor="text1"/>
        </w:rPr>
        <w:t>8</w:t>
      </w:r>
      <w:r>
        <w:rPr>
          <w:color w:val="000000" w:themeColor="text1"/>
        </w:rPr>
        <w:tab/>
      </w:r>
      <w:r w:rsidR="00E1168B" w:rsidRPr="00ED4593">
        <w:rPr>
          <w:color w:val="000000" w:themeColor="text1"/>
        </w:rPr>
        <w:t>UGOTAVLJANJE SPOSOBNOSTI PONUDNIKA</w:t>
      </w:r>
      <w:bookmarkEnd w:id="23"/>
      <w:bookmarkEnd w:id="24"/>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7D05A5F8" w14:textId="77777777" w:rsidR="00790A52"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5E1DBB27"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8F46B8">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5" w:name="_Toc87964229"/>
      <w:bookmarkStart w:id="26" w:name="_Toc198819229"/>
      <w:r>
        <w:t>8.1</w:t>
      </w:r>
      <w:r>
        <w:tab/>
      </w:r>
      <w:r w:rsidR="0096141D" w:rsidRPr="007D35BF">
        <w:t>Razlogi za izključitev</w:t>
      </w:r>
      <w:bookmarkEnd w:id="25"/>
      <w:bookmarkEnd w:id="26"/>
    </w:p>
    <w:p w14:paraId="09392D3F" w14:textId="77777777" w:rsidR="00F8689D" w:rsidRPr="00F54C2A" w:rsidRDefault="00F8689D" w:rsidP="003E3E73">
      <w:pPr>
        <w:spacing w:line="260" w:lineRule="exact"/>
        <w:jc w:val="both"/>
        <w:rPr>
          <w:rFonts w:ascii="Arial" w:hAnsi="Arial" w:cs="Arial"/>
          <w:sz w:val="20"/>
          <w:szCs w:val="20"/>
        </w:rPr>
      </w:pPr>
    </w:p>
    <w:p w14:paraId="7C07137C" w14:textId="77777777" w:rsidR="00CB79A0" w:rsidRPr="00F54C2A" w:rsidRDefault="00CB79A0" w:rsidP="00967346">
      <w:pPr>
        <w:jc w:val="both"/>
        <w:rPr>
          <w:rFonts w:ascii="Arial" w:hAnsi="Arial" w:cs="Arial"/>
          <w:sz w:val="20"/>
          <w:szCs w:val="20"/>
        </w:rPr>
      </w:pPr>
      <w:r w:rsidRPr="00F54C2A">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6836C11" w14:textId="77777777" w:rsidR="00CB79A0" w:rsidRPr="00F54C2A" w:rsidRDefault="00CB79A0" w:rsidP="00F54C2A">
      <w:pPr>
        <w:rPr>
          <w:rFonts w:ascii="Arial" w:hAnsi="Arial" w:cs="Arial"/>
          <w:dstrike/>
          <w:sz w:val="20"/>
          <w:szCs w:val="20"/>
        </w:rPr>
      </w:pPr>
    </w:p>
    <w:p w14:paraId="6AD590EE" w14:textId="77777777" w:rsidR="00CB79A0" w:rsidRPr="00F54C2A" w:rsidRDefault="00CB79A0" w:rsidP="00F54C2A">
      <w:pPr>
        <w:ind w:left="705" w:hanging="705"/>
        <w:jc w:val="both"/>
        <w:rPr>
          <w:rFonts w:ascii="Arial" w:hAnsi="Arial" w:cs="Arial"/>
          <w:b/>
          <w:sz w:val="20"/>
          <w:szCs w:val="20"/>
        </w:rPr>
      </w:pPr>
      <w:bookmarkStart w:id="27" w:name="_Toc87964230"/>
      <w:bookmarkStart w:id="28" w:name="_Toc104902106"/>
      <w:bookmarkStart w:id="29" w:name="_Toc106272757"/>
      <w:bookmarkStart w:id="30" w:name="_Toc106287735"/>
      <w:bookmarkStart w:id="31" w:name="_Toc147835706"/>
      <w:bookmarkStart w:id="32" w:name="_Toc147836054"/>
      <w:r w:rsidRPr="00F54C2A">
        <w:rPr>
          <w:rFonts w:ascii="Arial" w:hAnsi="Arial" w:cs="Arial"/>
          <w:sz w:val="20"/>
          <w:szCs w:val="20"/>
        </w:rPr>
        <w:t>8.1.1</w:t>
      </w:r>
      <w:r w:rsidRPr="00F54C2A">
        <w:rPr>
          <w:rFonts w:ascii="Arial" w:hAnsi="Arial" w:cs="Arial"/>
          <w:sz w:val="20"/>
          <w:szCs w:val="20"/>
        </w:rPr>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7"/>
      <w:bookmarkEnd w:id="28"/>
      <w:bookmarkEnd w:id="29"/>
      <w:bookmarkEnd w:id="30"/>
      <w:r w:rsidRPr="00F54C2A">
        <w:rPr>
          <w:rFonts w:ascii="Arial" w:hAnsi="Arial" w:cs="Arial"/>
          <w:sz w:val="20"/>
          <w:szCs w:val="20"/>
        </w:rPr>
        <w:t>.</w:t>
      </w:r>
      <w:bookmarkEnd w:id="31"/>
      <w:bookmarkEnd w:id="32"/>
    </w:p>
    <w:p w14:paraId="1E25E29D" w14:textId="77777777" w:rsidR="00CB79A0" w:rsidRPr="00F54C2A" w:rsidRDefault="00CB79A0" w:rsidP="00F54C2A">
      <w:pPr>
        <w:rPr>
          <w:rFonts w:ascii="Arial" w:hAnsi="Arial" w:cs="Arial"/>
          <w:bCs/>
          <w:sz w:val="20"/>
          <w:szCs w:val="20"/>
          <w:lang w:eastAsia="x-none"/>
        </w:rPr>
      </w:pPr>
      <w:r w:rsidRPr="00F54C2A">
        <w:rPr>
          <w:rFonts w:ascii="Arial" w:hAnsi="Arial" w:cs="Arial"/>
          <w:bCs/>
          <w:sz w:val="20"/>
          <w:szCs w:val="20"/>
          <w:lang w:val="x-none" w:eastAsia="x-none"/>
        </w:rPr>
        <w:tab/>
      </w:r>
      <w:r w:rsidRPr="00F54C2A">
        <w:rPr>
          <w:rFonts w:ascii="Arial" w:hAnsi="Arial" w:cs="Arial"/>
          <w:bCs/>
          <w:sz w:val="20"/>
          <w:szCs w:val="20"/>
          <w:lang w:eastAsia="x-none"/>
        </w:rPr>
        <w:t xml:space="preserve"> </w:t>
      </w:r>
    </w:p>
    <w:p w14:paraId="2E736718" w14:textId="77777777" w:rsidR="00CB79A0" w:rsidRPr="00F54C2A" w:rsidRDefault="00CB79A0" w:rsidP="00F54C2A">
      <w:pPr>
        <w:ind w:left="705"/>
        <w:jc w:val="both"/>
        <w:rPr>
          <w:rFonts w:ascii="Arial" w:hAnsi="Arial" w:cs="Arial"/>
          <w:bCs/>
          <w:sz w:val="20"/>
          <w:szCs w:val="20"/>
          <w:lang w:eastAsia="x-none"/>
        </w:rPr>
      </w:pPr>
      <w:r w:rsidRPr="00F54C2A">
        <w:rPr>
          <w:rFonts w:ascii="Arial" w:hAnsi="Arial" w:cs="Arial"/>
          <w:bCs/>
          <w:sz w:val="20"/>
          <w:szCs w:val="20"/>
          <w:lang w:eastAsia="x-none"/>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Pr="00F54C2A" w:rsidRDefault="00CB79A0" w:rsidP="00CB79A0">
      <w:pPr>
        <w:jc w:val="both"/>
        <w:rPr>
          <w:rFonts w:ascii="Arial" w:hAnsi="Arial" w:cs="Arial"/>
          <w:bCs/>
          <w:sz w:val="20"/>
          <w:szCs w:val="20"/>
          <w:lang w:val="x-none" w:eastAsia="x-none"/>
        </w:rPr>
      </w:pPr>
    </w:p>
    <w:p w14:paraId="64BA339D" w14:textId="6F9EA536" w:rsidR="00CB79A0" w:rsidRPr="00F54C2A" w:rsidRDefault="00CB79A0" w:rsidP="00F54C2A">
      <w:pPr>
        <w:ind w:left="705"/>
        <w:jc w:val="both"/>
        <w:rPr>
          <w:rFonts w:ascii="Arial" w:hAnsi="Arial" w:cs="Arial"/>
          <w:bCs/>
          <w:sz w:val="20"/>
          <w:szCs w:val="20"/>
          <w:lang w:val="x-none" w:eastAsia="x-none"/>
        </w:rPr>
      </w:pPr>
      <w:r w:rsidRPr="00F54C2A">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r w:rsidR="00790A52" w:rsidRPr="00F54C2A">
        <w:rPr>
          <w:rFonts w:ascii="Arial" w:hAnsi="Arial" w:cs="Arial"/>
          <w:bCs/>
          <w:sz w:val="20"/>
          <w:szCs w:val="20"/>
          <w:lang w:val="x-none" w:eastAsia="x-none"/>
        </w:rPr>
        <w:t>.</w:t>
      </w:r>
    </w:p>
    <w:p w14:paraId="565AEC72" w14:textId="77777777" w:rsidR="00CB79A0" w:rsidRPr="00F54C2A" w:rsidRDefault="00CB79A0" w:rsidP="00F54C2A">
      <w:pPr>
        <w:jc w:val="both"/>
        <w:rPr>
          <w:rFonts w:ascii="Arial" w:hAnsi="Arial" w:cs="Arial"/>
          <w:sz w:val="20"/>
          <w:szCs w:val="20"/>
        </w:rPr>
      </w:pPr>
    </w:p>
    <w:p w14:paraId="792DA628" w14:textId="343505AC" w:rsidR="00CB79A0" w:rsidRPr="00F54C2A" w:rsidRDefault="00CB79A0" w:rsidP="00F54C2A">
      <w:pPr>
        <w:ind w:left="705" w:hanging="705"/>
        <w:jc w:val="both"/>
        <w:rPr>
          <w:rFonts w:ascii="Arial" w:hAnsi="Arial" w:cs="Arial"/>
          <w:b/>
          <w:sz w:val="20"/>
          <w:szCs w:val="20"/>
        </w:rPr>
      </w:pPr>
      <w:bookmarkStart w:id="33" w:name="_Toc87964231"/>
      <w:bookmarkStart w:id="34" w:name="_Toc104902107"/>
      <w:bookmarkStart w:id="35" w:name="_Toc106272758"/>
      <w:bookmarkStart w:id="36" w:name="_Toc106287736"/>
      <w:bookmarkStart w:id="37" w:name="_Toc147835707"/>
      <w:bookmarkStart w:id="38" w:name="_Toc147836055"/>
      <w:r w:rsidRPr="00F54C2A">
        <w:rPr>
          <w:rFonts w:ascii="Arial" w:hAnsi="Arial" w:cs="Arial"/>
          <w:sz w:val="20"/>
          <w:szCs w:val="20"/>
        </w:rPr>
        <w:t>8.1.2</w:t>
      </w:r>
      <w:r w:rsidRPr="00F54C2A">
        <w:rPr>
          <w:rFonts w:ascii="Arial" w:hAnsi="Arial" w:cs="Arial"/>
          <w:sz w:val="20"/>
          <w:szCs w:val="20"/>
        </w:rPr>
        <w:tab/>
      </w:r>
      <w:bookmarkEnd w:id="33"/>
      <w:bookmarkEnd w:id="34"/>
      <w:bookmarkEnd w:id="35"/>
      <w:bookmarkEnd w:id="36"/>
      <w:r w:rsidRPr="00F54C2A">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r w:rsidR="00790A52" w:rsidRPr="00F54C2A">
        <w:rPr>
          <w:rFonts w:ascii="Arial" w:hAnsi="Arial" w:cs="Arial"/>
          <w:sz w:val="20"/>
          <w:szCs w:val="20"/>
        </w:rPr>
        <w:t>e</w:t>
      </w:r>
      <w:r w:rsidRPr="00F54C2A">
        <w:rPr>
          <w:rFonts w:ascii="Arial" w:hAnsi="Arial" w:cs="Arial"/>
          <w:sz w:val="20"/>
          <w:szCs w:val="20"/>
        </w:rPr>
        <w:t>.</w:t>
      </w:r>
      <w:bookmarkEnd w:id="37"/>
      <w:bookmarkEnd w:id="38"/>
      <w:r w:rsidRPr="00F54C2A">
        <w:rPr>
          <w:rFonts w:ascii="Arial" w:hAnsi="Arial" w:cs="Arial"/>
          <w:sz w:val="20"/>
          <w:szCs w:val="20"/>
        </w:rPr>
        <w:t xml:space="preserve"> </w:t>
      </w:r>
    </w:p>
    <w:p w14:paraId="674C3714" w14:textId="77777777" w:rsidR="00CB79A0" w:rsidRPr="00F54C2A" w:rsidRDefault="00CB79A0" w:rsidP="00CB79A0">
      <w:pPr>
        <w:ind w:left="142" w:hanging="142"/>
        <w:rPr>
          <w:rFonts w:ascii="Arial" w:hAnsi="Arial" w:cs="Arial"/>
          <w:sz w:val="20"/>
          <w:szCs w:val="20"/>
          <w:lang w:val="x-none" w:eastAsia="x-none"/>
        </w:rPr>
      </w:pPr>
    </w:p>
    <w:p w14:paraId="71E9DF7E" w14:textId="77777777" w:rsidR="00CB79A0" w:rsidRPr="00F54C2A" w:rsidRDefault="00CB79A0" w:rsidP="00967346">
      <w:pPr>
        <w:ind w:left="705" w:hanging="705"/>
        <w:jc w:val="both"/>
        <w:rPr>
          <w:rFonts w:ascii="Arial" w:hAnsi="Arial" w:cs="Arial"/>
          <w:b/>
          <w:sz w:val="20"/>
          <w:szCs w:val="20"/>
        </w:rPr>
      </w:pPr>
      <w:bookmarkStart w:id="39" w:name="_Toc104902108"/>
      <w:bookmarkStart w:id="40" w:name="_Toc106272759"/>
      <w:bookmarkStart w:id="41" w:name="_Toc106287737"/>
      <w:bookmarkStart w:id="42" w:name="_Toc147835708"/>
      <w:bookmarkStart w:id="43" w:name="_Toc147836056"/>
      <w:r w:rsidRPr="00F54C2A">
        <w:rPr>
          <w:rFonts w:ascii="Arial" w:hAnsi="Arial" w:cs="Arial"/>
          <w:sz w:val="20"/>
          <w:szCs w:val="20"/>
        </w:rPr>
        <w:t>8.1.3</w:t>
      </w:r>
      <w:r w:rsidRPr="00F54C2A">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9"/>
      <w:bookmarkEnd w:id="40"/>
      <w:bookmarkEnd w:id="41"/>
      <w:bookmarkEnd w:id="42"/>
      <w:bookmarkEnd w:id="43"/>
    </w:p>
    <w:p w14:paraId="342FCDD3" w14:textId="77777777" w:rsidR="00CB79A0" w:rsidRPr="00F54C2A" w:rsidRDefault="00CB79A0" w:rsidP="00F54C2A">
      <w:pPr>
        <w:rPr>
          <w:rFonts w:ascii="Arial" w:hAnsi="Arial" w:cs="Arial"/>
          <w:sz w:val="20"/>
          <w:szCs w:val="20"/>
          <w:shd w:val="clear" w:color="auto" w:fill="FFFFFF"/>
        </w:rPr>
      </w:pPr>
    </w:p>
    <w:p w14:paraId="28F7E49B" w14:textId="37DCFACD" w:rsidR="00CB79A0" w:rsidRPr="00F54C2A" w:rsidRDefault="00F54C2A" w:rsidP="00967346">
      <w:pPr>
        <w:ind w:left="705" w:hanging="705"/>
        <w:jc w:val="both"/>
        <w:rPr>
          <w:rFonts w:ascii="Arial" w:hAnsi="Arial" w:cs="Arial"/>
          <w:sz w:val="20"/>
          <w:szCs w:val="20"/>
          <w:lang w:val="x-none" w:eastAsia="x-none"/>
        </w:rPr>
      </w:pPr>
      <w:bookmarkStart w:id="44" w:name="_Toc87964232"/>
      <w:bookmarkStart w:id="45" w:name="_Toc104902109"/>
      <w:bookmarkStart w:id="46" w:name="_Toc106272760"/>
      <w:bookmarkStart w:id="47" w:name="_Toc106287738"/>
      <w:bookmarkStart w:id="48" w:name="_Toc147835709"/>
      <w:bookmarkStart w:id="49" w:name="_Toc147836057"/>
      <w:r w:rsidRPr="00F54C2A">
        <w:rPr>
          <w:rFonts w:ascii="Arial" w:hAnsi="Arial" w:cs="Arial"/>
          <w:sz w:val="20"/>
          <w:szCs w:val="20"/>
          <w:lang w:val="x-none" w:eastAsia="x-none"/>
        </w:rPr>
        <w:t>8.1 4</w:t>
      </w:r>
      <w:r w:rsidRPr="00F54C2A">
        <w:rPr>
          <w:rFonts w:ascii="Arial" w:hAnsi="Arial" w:cs="Arial"/>
          <w:sz w:val="20"/>
          <w:szCs w:val="20"/>
          <w:lang w:val="x-none" w:eastAsia="x-none"/>
        </w:rPr>
        <w:tab/>
      </w:r>
      <w:r w:rsidR="00CB79A0" w:rsidRPr="00F54C2A">
        <w:rPr>
          <w:rFonts w:ascii="Arial" w:hAnsi="Arial" w:cs="Arial"/>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4"/>
      <w:bookmarkEnd w:id="45"/>
      <w:bookmarkEnd w:id="46"/>
      <w:bookmarkEnd w:id="47"/>
      <w:r w:rsidR="00CB79A0" w:rsidRPr="00F54C2A">
        <w:rPr>
          <w:rFonts w:ascii="Arial" w:hAnsi="Arial" w:cs="Arial"/>
          <w:sz w:val="20"/>
          <w:szCs w:val="20"/>
          <w:lang w:val="x-none" w:eastAsia="x-none"/>
        </w:rPr>
        <w:t>.</w:t>
      </w:r>
      <w:bookmarkEnd w:id="48"/>
      <w:bookmarkEnd w:id="49"/>
    </w:p>
    <w:p w14:paraId="4909D6B0" w14:textId="77777777" w:rsidR="00CB79A0" w:rsidRPr="00F54C2A" w:rsidRDefault="00CB79A0" w:rsidP="00CB79A0">
      <w:pPr>
        <w:spacing w:line="260" w:lineRule="exact"/>
        <w:rPr>
          <w:rFonts w:ascii="Arial" w:hAnsi="Arial" w:cs="Arial"/>
          <w:color w:val="000000" w:themeColor="text1"/>
          <w:sz w:val="20"/>
          <w:szCs w:val="20"/>
        </w:rPr>
      </w:pPr>
    </w:p>
    <w:p w14:paraId="197E099D" w14:textId="77777777" w:rsidR="00CB79A0" w:rsidRPr="00F54C2A" w:rsidRDefault="00CB79A0" w:rsidP="00CB79A0">
      <w:pPr>
        <w:ind w:left="709"/>
        <w:jc w:val="both"/>
        <w:rPr>
          <w:rFonts w:ascii="Arial" w:hAnsi="Arial" w:cs="Arial"/>
          <w:sz w:val="20"/>
          <w:szCs w:val="20"/>
        </w:rPr>
      </w:pPr>
      <w:r w:rsidRPr="00F54C2A">
        <w:rPr>
          <w:rFonts w:ascii="Arial" w:hAnsi="Arial" w:cs="Arial"/>
          <w:sz w:val="20"/>
          <w:szCs w:val="20"/>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F54C2A" w:rsidRDefault="00CB79A0" w:rsidP="00CB79A0">
      <w:pPr>
        <w:ind w:left="709"/>
        <w:rPr>
          <w:rFonts w:ascii="Arial" w:hAnsi="Arial" w:cs="Arial"/>
          <w:sz w:val="20"/>
          <w:szCs w:val="20"/>
          <w:lang w:val="x-none" w:eastAsia="x-none"/>
        </w:rPr>
      </w:pPr>
    </w:p>
    <w:p w14:paraId="2A86F9D2" w14:textId="6B6C3363" w:rsidR="00560B89" w:rsidRDefault="00F54C2A" w:rsidP="00967346">
      <w:pPr>
        <w:ind w:left="705" w:hanging="705"/>
        <w:jc w:val="both"/>
        <w:rPr>
          <w:rFonts w:ascii="Arial" w:hAnsi="Arial" w:cs="Arial"/>
          <w:sz w:val="20"/>
          <w:szCs w:val="20"/>
        </w:rPr>
      </w:pPr>
      <w:bookmarkStart w:id="50" w:name="_Toc98745776"/>
      <w:bookmarkStart w:id="51" w:name="_Toc109984096"/>
      <w:bookmarkStart w:id="52" w:name="_Toc113880445"/>
      <w:bookmarkStart w:id="53" w:name="_Toc114034790"/>
      <w:bookmarkStart w:id="54" w:name="_Toc120007644"/>
      <w:bookmarkStart w:id="55" w:name="_Toc123727985"/>
      <w:bookmarkStart w:id="56" w:name="_Toc127885193"/>
      <w:bookmarkStart w:id="57" w:name="_Toc147835710"/>
      <w:bookmarkStart w:id="58" w:name="_Toc147836058"/>
      <w:r>
        <w:rPr>
          <w:rFonts w:ascii="Arial" w:hAnsi="Arial" w:cs="Arial"/>
          <w:sz w:val="20"/>
          <w:szCs w:val="20"/>
        </w:rPr>
        <w:t>8.1.5</w:t>
      </w:r>
      <w:r>
        <w:rPr>
          <w:rFonts w:ascii="Arial" w:hAnsi="Arial" w:cs="Arial"/>
          <w:sz w:val="20"/>
          <w:szCs w:val="20"/>
        </w:rPr>
        <w:tab/>
      </w:r>
      <w:r w:rsidR="00CB79A0" w:rsidRPr="00F54C2A">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00CB79A0" w:rsidRPr="00F54C2A">
        <w:rPr>
          <w:rFonts w:ascii="Arial" w:hAnsi="Arial" w:cs="Arial"/>
          <w:sz w:val="20"/>
          <w:szCs w:val="20"/>
        </w:rPr>
        <w:t>ZDeb</w:t>
      </w:r>
      <w:proofErr w:type="spellEnd"/>
      <w:r w:rsidR="00CB79A0" w:rsidRPr="00F54C2A">
        <w:rPr>
          <w:rFonts w:ascii="Arial" w:hAnsi="Arial" w:cs="Arial"/>
          <w:sz w:val="20"/>
          <w:szCs w:val="20"/>
        </w:rPr>
        <w:t xml:space="preserve"> in </w:t>
      </w:r>
      <w:hyperlink r:id="rId15" w:history="1">
        <w:r w:rsidR="00CB79A0" w:rsidRPr="00F54C2A">
          <w:rPr>
            <w:rFonts w:ascii="Arial" w:hAnsi="Arial" w:cs="Arial"/>
            <w:sz w:val="20"/>
            <w:szCs w:val="20"/>
          </w:rPr>
          <w:t>16/23</w:t>
        </w:r>
      </w:hyperlink>
      <w:r w:rsidR="00CB79A0" w:rsidRPr="00F54C2A">
        <w:rPr>
          <w:rFonts w:ascii="Arial" w:hAnsi="Arial" w:cs="Arial"/>
          <w:sz w:val="20"/>
          <w:szCs w:val="20"/>
        </w:rPr>
        <w:t xml:space="preserve"> – </w:t>
      </w:r>
      <w:proofErr w:type="spellStart"/>
      <w:r w:rsidR="00CB79A0" w:rsidRPr="00F54C2A">
        <w:rPr>
          <w:rFonts w:ascii="Arial" w:hAnsi="Arial" w:cs="Arial"/>
          <w:sz w:val="20"/>
          <w:szCs w:val="20"/>
        </w:rPr>
        <w:t>ZZPri</w:t>
      </w:r>
      <w:proofErr w:type="spellEnd"/>
      <w:r w:rsidR="00CB79A0" w:rsidRPr="00F54C2A">
        <w:rPr>
          <w:rFonts w:ascii="Arial" w:hAnsi="Arial" w:cs="Arial"/>
          <w:sz w:val="20"/>
          <w:szCs w:val="20"/>
        </w:rPr>
        <w:t>, v nadaljevanju ZIntPK) in mu ni na podlagi tega člena prepovedano poslovanje z naročnikom.</w:t>
      </w:r>
      <w:bookmarkEnd w:id="50"/>
      <w:bookmarkEnd w:id="51"/>
      <w:bookmarkEnd w:id="52"/>
      <w:bookmarkEnd w:id="53"/>
      <w:bookmarkEnd w:id="54"/>
      <w:bookmarkEnd w:id="55"/>
      <w:bookmarkEnd w:id="56"/>
      <w:bookmarkEnd w:id="57"/>
      <w:bookmarkEnd w:id="58"/>
    </w:p>
    <w:p w14:paraId="0F4FBE59" w14:textId="77777777" w:rsidR="00F54C2A" w:rsidRDefault="00F54C2A" w:rsidP="00F54C2A">
      <w:pPr>
        <w:ind w:left="705" w:hanging="705"/>
        <w:rPr>
          <w:rFonts w:ascii="Arial" w:hAnsi="Arial" w:cs="Arial"/>
          <w:sz w:val="20"/>
          <w:szCs w:val="20"/>
        </w:rPr>
      </w:pPr>
    </w:p>
    <w:p w14:paraId="555D8C69" w14:textId="672F65AB" w:rsidR="007463B3" w:rsidRDefault="00F54C2A" w:rsidP="00F54C2A">
      <w:pPr>
        <w:pStyle w:val="Naslov2"/>
        <w:spacing w:before="0" w:after="0" w:line="260" w:lineRule="exact"/>
        <w:ind w:left="426" w:hanging="426"/>
      </w:pPr>
      <w:bookmarkStart w:id="59" w:name="_Toc87964239"/>
      <w:bookmarkStart w:id="60" w:name="_Toc198819230"/>
      <w:r>
        <w:t xml:space="preserve">8.2  </w:t>
      </w:r>
      <w:r w:rsidR="007463B3" w:rsidRPr="00CC1C97">
        <w:t>Pogoji za sodelovanje</w:t>
      </w:r>
      <w:bookmarkEnd w:id="59"/>
      <w:bookmarkEnd w:id="60"/>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F54C2A" w:rsidRDefault="006936D6" w:rsidP="00F54C2A">
      <w:pPr>
        <w:spacing w:line="260" w:lineRule="exact"/>
        <w:ind w:left="709" w:hanging="567"/>
        <w:jc w:val="both"/>
        <w:rPr>
          <w:rFonts w:ascii="Arial" w:hAnsi="Arial" w:cs="Arial"/>
          <w:b/>
          <w:sz w:val="20"/>
          <w:szCs w:val="20"/>
        </w:rPr>
      </w:pPr>
      <w:bookmarkStart w:id="61" w:name="_Toc87964240"/>
      <w:bookmarkStart w:id="62" w:name="_Toc147835712"/>
      <w:bookmarkStart w:id="63" w:name="_Toc147836060"/>
      <w:r w:rsidRPr="00F54C2A">
        <w:rPr>
          <w:rFonts w:ascii="Arial" w:hAnsi="Arial" w:cs="Arial"/>
          <w:b/>
          <w:sz w:val="20"/>
          <w:szCs w:val="20"/>
        </w:rPr>
        <w:t>8.2.1</w:t>
      </w:r>
      <w:r w:rsidRPr="00F54C2A">
        <w:rPr>
          <w:rFonts w:ascii="Arial" w:hAnsi="Arial" w:cs="Arial"/>
          <w:b/>
          <w:sz w:val="20"/>
          <w:szCs w:val="20"/>
        </w:rPr>
        <w:tab/>
      </w:r>
      <w:r w:rsidR="009B399B" w:rsidRPr="00F54C2A">
        <w:rPr>
          <w:rFonts w:ascii="Arial" w:hAnsi="Arial" w:cs="Arial"/>
          <w:b/>
          <w:sz w:val="20"/>
          <w:szCs w:val="20"/>
        </w:rPr>
        <w:t>Ustreznost za opravljanje poklicne dejavnosti</w:t>
      </w:r>
      <w:r w:rsidR="00B32B81" w:rsidRPr="00F54C2A">
        <w:rPr>
          <w:rFonts w:ascii="Arial" w:hAnsi="Arial" w:cs="Arial"/>
          <w:b/>
          <w:sz w:val="20"/>
          <w:szCs w:val="20"/>
        </w:rPr>
        <w:t>:</w:t>
      </w:r>
      <w:bookmarkEnd w:id="61"/>
      <w:bookmarkEnd w:id="62"/>
      <w:bookmarkEnd w:id="63"/>
    </w:p>
    <w:p w14:paraId="0B2F795C" w14:textId="77777777" w:rsidR="00A37044" w:rsidRPr="00B867DB" w:rsidRDefault="00A37044" w:rsidP="00F54C2A">
      <w:pPr>
        <w:spacing w:line="260" w:lineRule="exact"/>
        <w:ind w:left="709" w:hanging="567"/>
        <w:jc w:val="both"/>
        <w:rPr>
          <w:rFonts w:ascii="Arial" w:hAnsi="Arial" w:cs="Arial"/>
          <w:b/>
          <w:sz w:val="20"/>
          <w:szCs w:val="20"/>
        </w:rPr>
      </w:pPr>
    </w:p>
    <w:p w14:paraId="374F6E4D" w14:textId="77777777" w:rsidR="008570B0" w:rsidRPr="00F54C2A" w:rsidRDefault="008570B0" w:rsidP="00F54C2A">
      <w:pPr>
        <w:pStyle w:val="Odstavekseznama"/>
        <w:numPr>
          <w:ilvl w:val="0"/>
          <w:numId w:val="27"/>
        </w:numPr>
        <w:spacing w:line="260" w:lineRule="exact"/>
        <w:rPr>
          <w:rFonts w:cs="Arial"/>
          <w:bCs/>
          <w:szCs w:val="20"/>
        </w:rPr>
      </w:pPr>
      <w:r w:rsidRPr="00F54C2A">
        <w:rPr>
          <w:rFonts w:cs="Arial"/>
          <w:bCs/>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F70C3F2" w14:textId="77777777" w:rsidR="00F54C2A" w:rsidRDefault="00F54C2A" w:rsidP="00F54C2A">
      <w:pPr>
        <w:pStyle w:val="Odstavekseznama"/>
        <w:spacing w:line="260" w:lineRule="exact"/>
        <w:rPr>
          <w:rFonts w:cs="Arial"/>
          <w:bCs/>
          <w:i/>
          <w:szCs w:val="20"/>
        </w:rPr>
      </w:pPr>
    </w:p>
    <w:p w14:paraId="35B1EDB5" w14:textId="3981391C" w:rsidR="008570B0" w:rsidRPr="00F54C2A" w:rsidRDefault="008570B0" w:rsidP="00F54C2A">
      <w:pPr>
        <w:pStyle w:val="Odstavekseznama"/>
        <w:numPr>
          <w:ilvl w:val="0"/>
          <w:numId w:val="27"/>
        </w:numPr>
        <w:spacing w:line="260" w:lineRule="exact"/>
        <w:rPr>
          <w:rFonts w:cs="Arial"/>
          <w:bCs/>
          <w:i/>
          <w:szCs w:val="20"/>
        </w:rPr>
      </w:pPr>
      <w:r w:rsidRPr="00F54C2A">
        <w:rPr>
          <w:rFonts w:cs="Arial"/>
          <w:color w:val="000000" w:themeColor="text1"/>
          <w:szCs w:val="20"/>
        </w:rPr>
        <w:t>Ponudnik ima v statutu ali družbeni pogo</w:t>
      </w:r>
      <w:r w:rsidR="002E1D87" w:rsidRPr="00F54C2A">
        <w:rPr>
          <w:rFonts w:cs="Arial"/>
          <w:color w:val="000000" w:themeColor="text1"/>
          <w:szCs w:val="20"/>
        </w:rPr>
        <w:t>dbi vpisano/-e dejavnost/-i, ki</w:t>
      </w:r>
      <w:r w:rsidRPr="00F54C2A">
        <w:rPr>
          <w:rFonts w:cs="Arial"/>
          <w:color w:val="000000" w:themeColor="text1"/>
          <w:szCs w:val="20"/>
        </w:rPr>
        <w:t xml:space="preserve"> </w:t>
      </w:r>
      <w:r w:rsidR="007B3B54" w:rsidRPr="00F54C2A">
        <w:rPr>
          <w:rFonts w:cs="Arial"/>
          <w:color w:val="000000" w:themeColor="text1"/>
          <w:szCs w:val="20"/>
        </w:rPr>
        <w:t xml:space="preserve">jo/jih bo izvajal v okviru </w:t>
      </w:r>
      <w:r w:rsidRPr="00F54C2A">
        <w:rPr>
          <w:rFonts w:cs="Arial"/>
          <w:color w:val="000000" w:themeColor="text1"/>
          <w:szCs w:val="20"/>
        </w:rPr>
        <w:t>predmet</w:t>
      </w:r>
      <w:r w:rsidR="007B3B54" w:rsidRPr="00F54C2A">
        <w:rPr>
          <w:rFonts w:cs="Arial"/>
          <w:color w:val="000000" w:themeColor="text1"/>
          <w:szCs w:val="20"/>
        </w:rPr>
        <w:t>a</w:t>
      </w:r>
      <w:r w:rsidRPr="00F54C2A">
        <w:rPr>
          <w:rFonts w:cs="Arial"/>
          <w:color w:val="000000" w:themeColor="text1"/>
          <w:szCs w:val="20"/>
        </w:rPr>
        <w:t xml:space="preserve"> javnega</w:t>
      </w:r>
      <w:r w:rsidR="007B3B54" w:rsidRPr="00F54C2A">
        <w:rPr>
          <w:rFonts w:cs="Arial"/>
          <w:color w:val="000000" w:themeColor="text1"/>
          <w:szCs w:val="20"/>
        </w:rPr>
        <w:t xml:space="preserve"> </w:t>
      </w:r>
      <w:r w:rsidRPr="00F54C2A">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77777777" w:rsidR="003A1D8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o predložitvi ponudbe).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4FFFD41F" w14:textId="1384122E"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F50BD">
        <w:rPr>
          <w:rFonts w:ascii="Arial" w:hAnsi="Arial" w:cs="Arial"/>
          <w:b/>
          <w:sz w:val="20"/>
          <w:szCs w:val="20"/>
        </w:rPr>
        <w:t>2</w:t>
      </w:r>
      <w:r w:rsidR="003E3E73">
        <w:rPr>
          <w:rFonts w:ascii="Arial" w:hAnsi="Arial" w:cs="Arial"/>
          <w:b/>
          <w:sz w:val="20"/>
          <w:szCs w:val="20"/>
        </w:rPr>
        <w:tab/>
      </w:r>
      <w:r w:rsidR="002658DC">
        <w:rPr>
          <w:rFonts w:ascii="Arial" w:hAnsi="Arial" w:cs="Arial"/>
          <w:b/>
          <w:sz w:val="20"/>
          <w:szCs w:val="20"/>
        </w:rPr>
        <w:t>Tehnična in s</w:t>
      </w:r>
      <w:r w:rsidR="000A74CE" w:rsidRPr="00453625">
        <w:rPr>
          <w:rFonts w:ascii="Arial" w:hAnsi="Arial" w:cs="Arial"/>
          <w:b/>
          <w:sz w:val="20"/>
          <w:szCs w:val="20"/>
        </w:rPr>
        <w:t>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75B23FBB" w14:textId="3FC147AB" w:rsidR="006F50BD" w:rsidRPr="008C33B0" w:rsidRDefault="006F50BD" w:rsidP="006F50BD">
      <w:pPr>
        <w:spacing w:line="260" w:lineRule="exact"/>
        <w:ind w:left="142"/>
        <w:jc w:val="both"/>
        <w:rPr>
          <w:rFonts w:ascii="Arial" w:hAnsi="Arial" w:cs="Arial"/>
          <w:sz w:val="20"/>
          <w:szCs w:val="20"/>
        </w:rPr>
      </w:pPr>
      <w:r w:rsidRPr="008C33B0">
        <w:rPr>
          <w:rFonts w:ascii="Arial" w:hAnsi="Arial" w:cs="Arial"/>
          <w:sz w:val="20"/>
          <w:szCs w:val="20"/>
        </w:rPr>
        <w:t xml:space="preserve">8.2.2.1 Ponudnik je </w:t>
      </w:r>
      <w:r w:rsidR="002658DC" w:rsidRPr="008C33B0">
        <w:rPr>
          <w:rFonts w:ascii="Arial" w:hAnsi="Arial" w:cs="Arial"/>
          <w:sz w:val="20"/>
          <w:szCs w:val="20"/>
        </w:rPr>
        <w:t>u</w:t>
      </w:r>
      <w:r w:rsidRPr="008C33B0">
        <w:rPr>
          <w:rFonts w:ascii="Arial" w:hAnsi="Arial" w:cs="Arial"/>
          <w:sz w:val="20"/>
          <w:szCs w:val="20"/>
        </w:rPr>
        <w:t>sposob</w:t>
      </w:r>
      <w:r w:rsidR="002658DC" w:rsidRPr="008C33B0">
        <w:rPr>
          <w:rFonts w:ascii="Arial" w:hAnsi="Arial" w:cs="Arial"/>
          <w:sz w:val="20"/>
          <w:szCs w:val="20"/>
        </w:rPr>
        <w:t>ljen za vzdrževanje in servis multifuncijskih naprav Konica Minolta /velja za sklop 1/ ali multifunkcijskih naprav Kyocera /velja za sklop 2/</w:t>
      </w:r>
      <w:r w:rsidRPr="008C33B0">
        <w:rPr>
          <w:rFonts w:ascii="Arial" w:hAnsi="Arial" w:cs="Arial"/>
          <w:sz w:val="20"/>
          <w:szCs w:val="20"/>
        </w:rPr>
        <w:t xml:space="preserve">. </w:t>
      </w:r>
    </w:p>
    <w:p w14:paraId="5243EB28" w14:textId="77777777" w:rsidR="006F50BD" w:rsidRPr="008C33B0" w:rsidRDefault="006F50BD" w:rsidP="006F50BD">
      <w:pPr>
        <w:spacing w:line="260" w:lineRule="exact"/>
        <w:rPr>
          <w:rFonts w:ascii="Arial" w:hAnsi="Arial" w:cs="Arial"/>
          <w:sz w:val="20"/>
          <w:szCs w:val="20"/>
        </w:rPr>
      </w:pPr>
    </w:p>
    <w:p w14:paraId="12A1520C" w14:textId="77777777" w:rsidR="006F50BD" w:rsidRPr="008C33B0" w:rsidRDefault="006F50BD" w:rsidP="006F50BD">
      <w:pPr>
        <w:spacing w:line="260" w:lineRule="exact"/>
        <w:ind w:left="708"/>
        <w:jc w:val="both"/>
        <w:rPr>
          <w:rFonts w:ascii="Arial" w:hAnsi="Arial" w:cs="Arial"/>
          <w:sz w:val="20"/>
          <w:szCs w:val="20"/>
        </w:rPr>
      </w:pPr>
      <w:bookmarkStart w:id="64" w:name="_Hlk197614480"/>
      <w:r w:rsidRPr="008C33B0">
        <w:rPr>
          <w:rFonts w:ascii="Arial" w:hAnsi="Arial" w:cs="Arial"/>
          <w:sz w:val="20"/>
          <w:szCs w:val="20"/>
        </w:rPr>
        <w:t>DOKAZILA:</w:t>
      </w:r>
    </w:p>
    <w:p w14:paraId="51D55B25" w14:textId="5DA973D3" w:rsidR="006F50BD" w:rsidRPr="008C33B0" w:rsidRDefault="002658DC" w:rsidP="006F50BD">
      <w:pPr>
        <w:numPr>
          <w:ilvl w:val="0"/>
          <w:numId w:val="1"/>
        </w:numPr>
        <w:spacing w:line="260" w:lineRule="exact"/>
        <w:jc w:val="both"/>
        <w:rPr>
          <w:rFonts w:ascii="Arial" w:hAnsi="Arial" w:cs="Arial"/>
          <w:sz w:val="20"/>
          <w:szCs w:val="20"/>
        </w:rPr>
      </w:pPr>
      <w:bookmarkStart w:id="65" w:name="_Hlk197678109"/>
      <w:r w:rsidRPr="008C33B0">
        <w:rPr>
          <w:rFonts w:ascii="Arial" w:hAnsi="Arial" w:cs="Arial"/>
          <w:sz w:val="20"/>
          <w:szCs w:val="20"/>
        </w:rPr>
        <w:t xml:space="preserve">Potrdilo </w:t>
      </w:r>
      <w:r w:rsidR="008C33B0" w:rsidRPr="008C33B0">
        <w:rPr>
          <w:rFonts w:ascii="Arial" w:hAnsi="Arial" w:cs="Arial"/>
          <w:sz w:val="20"/>
          <w:szCs w:val="20"/>
        </w:rPr>
        <w:t>proizvajalca multifuncijskih naprav Konica Minolta /velja za sklop 1/ ali multifunkcijskih naprav Kyocera /velja za sklop 2/ ali generalnega zastopnika proizvajalca za navedene multifunkcijske naprave za območje Republike Slovenije</w:t>
      </w:r>
      <w:bookmarkEnd w:id="65"/>
      <w:r w:rsidR="008C33B0" w:rsidRPr="008C33B0">
        <w:rPr>
          <w:rFonts w:ascii="Arial" w:hAnsi="Arial" w:cs="Arial"/>
          <w:sz w:val="20"/>
          <w:szCs w:val="20"/>
        </w:rPr>
        <w:t>.</w:t>
      </w:r>
    </w:p>
    <w:bookmarkEnd w:id="64"/>
    <w:p w14:paraId="540210A4" w14:textId="77777777" w:rsidR="006F50BD" w:rsidRPr="008A5D7F" w:rsidRDefault="006F50BD" w:rsidP="006F50BD">
      <w:pPr>
        <w:spacing w:line="260" w:lineRule="exact"/>
        <w:ind w:left="142"/>
        <w:jc w:val="both"/>
        <w:rPr>
          <w:rFonts w:ascii="Arial" w:hAnsi="Arial" w:cs="Arial"/>
          <w:sz w:val="20"/>
          <w:szCs w:val="20"/>
        </w:rPr>
      </w:pPr>
    </w:p>
    <w:p w14:paraId="6E453B9E" w14:textId="1039AF61" w:rsidR="006F50BD" w:rsidRPr="008A5D7F" w:rsidRDefault="006F50BD" w:rsidP="006F50BD">
      <w:pPr>
        <w:spacing w:line="260" w:lineRule="exact"/>
        <w:ind w:left="142"/>
        <w:jc w:val="both"/>
        <w:rPr>
          <w:rFonts w:ascii="Arial" w:hAnsi="Arial" w:cs="Arial"/>
          <w:sz w:val="20"/>
          <w:szCs w:val="20"/>
        </w:rPr>
      </w:pPr>
      <w:r w:rsidRPr="008A5D7F">
        <w:rPr>
          <w:rFonts w:ascii="Arial" w:hAnsi="Arial" w:cs="Arial"/>
          <w:sz w:val="20"/>
          <w:szCs w:val="20"/>
        </w:rPr>
        <w:t xml:space="preserve">8.2.2.2 </w:t>
      </w:r>
      <w:r w:rsidR="002658DC" w:rsidRPr="008A5D7F">
        <w:rPr>
          <w:rFonts w:ascii="Arial" w:hAnsi="Arial" w:cs="Arial"/>
          <w:sz w:val="20"/>
          <w:szCs w:val="20"/>
        </w:rPr>
        <w:t xml:space="preserve">Ponudnik </w:t>
      </w:r>
      <w:r w:rsidR="008A5D7F">
        <w:rPr>
          <w:rFonts w:ascii="Arial" w:hAnsi="Arial" w:cs="Arial"/>
          <w:sz w:val="20"/>
          <w:szCs w:val="20"/>
        </w:rPr>
        <w:t xml:space="preserve">mora </w:t>
      </w:r>
      <w:r w:rsidR="002658DC" w:rsidRPr="008A5D7F">
        <w:rPr>
          <w:rFonts w:ascii="Arial" w:hAnsi="Arial" w:cs="Arial"/>
          <w:sz w:val="20"/>
          <w:szCs w:val="20"/>
        </w:rPr>
        <w:t>ves čas trajanja okvirnega sporazuma zagotavlja</w:t>
      </w:r>
      <w:r w:rsidR="008A5D7F">
        <w:rPr>
          <w:rFonts w:ascii="Arial" w:hAnsi="Arial" w:cs="Arial"/>
          <w:sz w:val="20"/>
          <w:szCs w:val="20"/>
        </w:rPr>
        <w:t>ti</w:t>
      </w:r>
      <w:r w:rsidR="002658DC" w:rsidRPr="008A5D7F">
        <w:rPr>
          <w:rFonts w:ascii="Arial" w:hAnsi="Arial" w:cs="Arial"/>
          <w:sz w:val="20"/>
          <w:szCs w:val="20"/>
        </w:rPr>
        <w:t xml:space="preserve"> ustrezen kader, ki je sposoben izvesti naročilo.</w:t>
      </w:r>
      <w:r w:rsidR="008C33B0" w:rsidRPr="008A5D7F">
        <w:rPr>
          <w:rFonts w:ascii="Arial" w:hAnsi="Arial" w:cs="Arial"/>
          <w:sz w:val="20"/>
          <w:szCs w:val="20"/>
        </w:rPr>
        <w:t xml:space="preserve"> Ponudnik mora imeti </w:t>
      </w:r>
      <w:bookmarkStart w:id="66" w:name="_Hlk198715539"/>
      <w:r w:rsidR="008C33B0" w:rsidRPr="008A5D7F">
        <w:rPr>
          <w:rFonts w:ascii="Arial" w:hAnsi="Arial" w:cs="Arial"/>
          <w:sz w:val="20"/>
          <w:szCs w:val="20"/>
        </w:rPr>
        <w:t xml:space="preserve">najmanj pet (5) </w:t>
      </w:r>
      <w:r w:rsidR="008A5D7F" w:rsidRPr="008A5D7F">
        <w:rPr>
          <w:rFonts w:ascii="Arial" w:hAnsi="Arial" w:cs="Arial"/>
          <w:sz w:val="20"/>
          <w:szCs w:val="20"/>
        </w:rPr>
        <w:t xml:space="preserve">certificiranih </w:t>
      </w:r>
      <w:r w:rsidR="008C33B0" w:rsidRPr="008A5D7F">
        <w:rPr>
          <w:rFonts w:ascii="Arial" w:hAnsi="Arial" w:cs="Arial"/>
          <w:sz w:val="20"/>
          <w:szCs w:val="20"/>
        </w:rPr>
        <w:t xml:space="preserve">tehnikov  </w:t>
      </w:r>
      <w:r w:rsidR="008A5D7F" w:rsidRPr="008A5D7F">
        <w:rPr>
          <w:rFonts w:ascii="Arial" w:hAnsi="Arial" w:cs="Arial"/>
          <w:sz w:val="20"/>
          <w:szCs w:val="20"/>
        </w:rPr>
        <w:t>za vzdrževanje in servis</w:t>
      </w:r>
      <w:r w:rsidR="00C763A8">
        <w:rPr>
          <w:rFonts w:ascii="Arial" w:hAnsi="Arial" w:cs="Arial"/>
          <w:sz w:val="20"/>
          <w:szCs w:val="20"/>
        </w:rPr>
        <w:t xml:space="preserve"> multifunkcijskih</w:t>
      </w:r>
      <w:r w:rsidR="008A5D7F" w:rsidRPr="008A5D7F">
        <w:rPr>
          <w:rFonts w:ascii="Arial" w:hAnsi="Arial" w:cs="Arial"/>
          <w:sz w:val="20"/>
          <w:szCs w:val="20"/>
        </w:rPr>
        <w:t xml:space="preserve"> naprav s strani proizvajalca Konica Minolta /velja za sklop 1/ in najmanj dva </w:t>
      </w:r>
      <w:r w:rsidR="004245EB">
        <w:rPr>
          <w:rFonts w:ascii="Arial" w:hAnsi="Arial" w:cs="Arial"/>
          <w:sz w:val="20"/>
          <w:szCs w:val="20"/>
        </w:rPr>
        <w:t xml:space="preserve">certificirana tehnika </w:t>
      </w:r>
      <w:r w:rsidR="008A5D7F" w:rsidRPr="008A5D7F">
        <w:rPr>
          <w:rFonts w:ascii="Arial" w:hAnsi="Arial" w:cs="Arial"/>
          <w:sz w:val="20"/>
          <w:szCs w:val="20"/>
        </w:rPr>
        <w:t>(2) za vzdrževanje in servis</w:t>
      </w:r>
      <w:r w:rsidR="00C763A8">
        <w:rPr>
          <w:rFonts w:ascii="Arial" w:hAnsi="Arial" w:cs="Arial"/>
          <w:sz w:val="20"/>
          <w:szCs w:val="20"/>
        </w:rPr>
        <w:t xml:space="preserve"> multifunkcijskih</w:t>
      </w:r>
      <w:r w:rsidR="008A5D7F" w:rsidRPr="008A5D7F">
        <w:rPr>
          <w:rFonts w:ascii="Arial" w:hAnsi="Arial" w:cs="Arial"/>
          <w:sz w:val="20"/>
          <w:szCs w:val="20"/>
        </w:rPr>
        <w:t xml:space="preserve"> naprav s strani proizvajalca Kyocera /velja za sklop 2/.</w:t>
      </w:r>
      <w:bookmarkEnd w:id="66"/>
    </w:p>
    <w:p w14:paraId="710D121C" w14:textId="77777777" w:rsidR="006F50BD" w:rsidRPr="00790A52" w:rsidRDefault="006F50BD" w:rsidP="006F50BD">
      <w:pPr>
        <w:spacing w:line="260" w:lineRule="exact"/>
        <w:rPr>
          <w:rFonts w:ascii="Arial" w:hAnsi="Arial" w:cs="Arial"/>
          <w:sz w:val="20"/>
          <w:szCs w:val="20"/>
          <w:highlight w:val="yellow"/>
        </w:rPr>
      </w:pPr>
    </w:p>
    <w:p w14:paraId="6985329B" w14:textId="77777777" w:rsidR="002658DC" w:rsidRPr="008A5D7F" w:rsidRDefault="002658DC" w:rsidP="002658DC">
      <w:pPr>
        <w:spacing w:line="260" w:lineRule="exact"/>
        <w:ind w:left="708"/>
        <w:jc w:val="both"/>
        <w:rPr>
          <w:rFonts w:ascii="Arial" w:hAnsi="Arial" w:cs="Arial"/>
          <w:sz w:val="20"/>
          <w:szCs w:val="20"/>
        </w:rPr>
      </w:pPr>
      <w:r w:rsidRPr="008A5D7F">
        <w:rPr>
          <w:rFonts w:ascii="Arial" w:hAnsi="Arial" w:cs="Arial"/>
          <w:sz w:val="20"/>
          <w:szCs w:val="20"/>
        </w:rPr>
        <w:t>DOKAZILA:</w:t>
      </w:r>
    </w:p>
    <w:p w14:paraId="35F34A70" w14:textId="5D320CE9" w:rsidR="002658DC" w:rsidRPr="008A5D7F" w:rsidRDefault="002658DC" w:rsidP="002658DC">
      <w:pPr>
        <w:numPr>
          <w:ilvl w:val="0"/>
          <w:numId w:val="1"/>
        </w:numPr>
        <w:spacing w:line="260" w:lineRule="exact"/>
        <w:jc w:val="both"/>
        <w:rPr>
          <w:rFonts w:ascii="Arial" w:hAnsi="Arial" w:cs="Arial"/>
          <w:sz w:val="20"/>
          <w:szCs w:val="20"/>
        </w:rPr>
      </w:pPr>
      <w:r w:rsidRPr="008A5D7F">
        <w:rPr>
          <w:rFonts w:ascii="Arial" w:hAnsi="Arial" w:cs="Arial"/>
          <w:sz w:val="20"/>
          <w:szCs w:val="20"/>
        </w:rPr>
        <w:t xml:space="preserve">Podatki o kadrih - Priloga št. </w:t>
      </w:r>
      <w:r w:rsidR="00FF6FC8">
        <w:rPr>
          <w:rFonts w:ascii="Arial" w:hAnsi="Arial" w:cs="Arial"/>
          <w:sz w:val="20"/>
          <w:szCs w:val="20"/>
        </w:rPr>
        <w:t>6</w:t>
      </w:r>
      <w:r w:rsidRPr="008A5D7F">
        <w:rPr>
          <w:rFonts w:ascii="Arial" w:hAnsi="Arial" w:cs="Arial"/>
          <w:sz w:val="20"/>
          <w:szCs w:val="20"/>
        </w:rPr>
        <w:t xml:space="preserve"> in</w:t>
      </w:r>
    </w:p>
    <w:p w14:paraId="517B7444" w14:textId="2A95AEB9" w:rsidR="002658DC" w:rsidRPr="008A5D7F" w:rsidRDefault="008A5D7F" w:rsidP="002658DC">
      <w:pPr>
        <w:numPr>
          <w:ilvl w:val="0"/>
          <w:numId w:val="1"/>
        </w:numPr>
        <w:spacing w:line="260" w:lineRule="exact"/>
        <w:jc w:val="both"/>
        <w:rPr>
          <w:rFonts w:ascii="Arial" w:hAnsi="Arial" w:cs="Arial"/>
          <w:color w:val="7030A0"/>
          <w:sz w:val="20"/>
          <w:szCs w:val="20"/>
        </w:rPr>
      </w:pPr>
      <w:r w:rsidRPr="008A5D7F">
        <w:rPr>
          <w:rFonts w:ascii="Arial" w:hAnsi="Arial" w:cs="Arial"/>
          <w:sz w:val="20"/>
          <w:szCs w:val="20"/>
        </w:rPr>
        <w:t>Potrdilo</w:t>
      </w:r>
      <w:r w:rsidR="005E3423">
        <w:rPr>
          <w:rFonts w:ascii="Arial" w:hAnsi="Arial" w:cs="Arial"/>
          <w:sz w:val="20"/>
          <w:szCs w:val="20"/>
        </w:rPr>
        <w:t xml:space="preserve"> oz. certifikat</w:t>
      </w:r>
      <w:r w:rsidRPr="008A5D7F">
        <w:rPr>
          <w:rFonts w:ascii="Arial" w:hAnsi="Arial" w:cs="Arial"/>
          <w:sz w:val="20"/>
          <w:szCs w:val="20"/>
        </w:rPr>
        <w:t xml:space="preserve"> proizvajalca multifuncijskih naprav Konica Minolta /velja za sklop 1/ ali multifunkcijskih naprav Kyocera /velja za sklop 2/ ali generalnega zastopnika proizvajalca za navedene multifunkcijske naprave za območje Republike Slovenije</w:t>
      </w:r>
      <w:r w:rsidR="002658DC" w:rsidRPr="008A5D7F">
        <w:rPr>
          <w:rFonts w:ascii="Arial" w:hAnsi="Arial" w:cs="Arial"/>
          <w:sz w:val="20"/>
          <w:szCs w:val="20"/>
        </w:rPr>
        <w:t xml:space="preserve"> za vse </w:t>
      </w:r>
      <w:r w:rsidRPr="008A5D7F">
        <w:rPr>
          <w:rFonts w:ascii="Arial" w:hAnsi="Arial" w:cs="Arial"/>
          <w:sz w:val="20"/>
          <w:szCs w:val="20"/>
        </w:rPr>
        <w:t>tehnike</w:t>
      </w:r>
      <w:r w:rsidR="002658DC" w:rsidRPr="008A5D7F">
        <w:rPr>
          <w:rFonts w:ascii="Arial" w:hAnsi="Arial" w:cs="Arial"/>
          <w:sz w:val="20"/>
          <w:szCs w:val="20"/>
        </w:rPr>
        <w:t xml:space="preserve">, ki jih ponudnik navede v Prilogi št. </w:t>
      </w:r>
      <w:r w:rsidR="00FF6FC8">
        <w:rPr>
          <w:rFonts w:ascii="Arial" w:hAnsi="Arial" w:cs="Arial"/>
          <w:sz w:val="20"/>
          <w:szCs w:val="20"/>
        </w:rPr>
        <w:t>6</w:t>
      </w:r>
      <w:r w:rsidRPr="008A5D7F">
        <w:rPr>
          <w:rFonts w:ascii="Arial" w:hAnsi="Arial" w:cs="Arial"/>
          <w:sz w:val="20"/>
          <w:szCs w:val="20"/>
        </w:rPr>
        <w:t>.</w:t>
      </w:r>
    </w:p>
    <w:p w14:paraId="17475B0A" w14:textId="77777777" w:rsidR="00BC1FA3" w:rsidRDefault="00BC1FA3" w:rsidP="000967D2">
      <w:pPr>
        <w:spacing w:line="260" w:lineRule="exact"/>
        <w:jc w:val="both"/>
        <w:rPr>
          <w:rFonts w:ascii="Arial" w:hAnsi="Arial" w:cs="Arial"/>
          <w:sz w:val="20"/>
          <w:szCs w:val="20"/>
        </w:rPr>
      </w:pPr>
    </w:p>
    <w:p w14:paraId="6D3ACD99" w14:textId="77777777" w:rsidR="00302ED4" w:rsidRPr="00B867DB" w:rsidRDefault="00302ED4"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7" w:name="_Toc87964241"/>
      <w:bookmarkStart w:id="68" w:name="_Toc198819231"/>
      <w:r w:rsidRPr="00CC1C97">
        <w:lastRenderedPageBreak/>
        <w:t>9</w:t>
      </w:r>
      <w:r w:rsidRPr="00CC1C97">
        <w:tab/>
      </w:r>
      <w:r w:rsidR="00066512" w:rsidRPr="00CC1C97">
        <w:t>MERILO</w:t>
      </w:r>
      <w:bookmarkEnd w:id="67"/>
      <w:bookmarkEnd w:id="68"/>
      <w:r w:rsidR="00366428" w:rsidRPr="00CC1C97">
        <w:t xml:space="preserve"> </w:t>
      </w:r>
    </w:p>
    <w:p w14:paraId="674B6376" w14:textId="77777777" w:rsidR="000A74CE" w:rsidRDefault="000A74CE" w:rsidP="003E3E73">
      <w:pPr>
        <w:spacing w:line="260" w:lineRule="exact"/>
      </w:pPr>
    </w:p>
    <w:p w14:paraId="4DAA79E9" w14:textId="61845CF5" w:rsidR="00790A52" w:rsidRPr="00324AA4"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w:t>
      </w:r>
      <w:r w:rsidRPr="00324AA4">
        <w:rPr>
          <w:rFonts w:ascii="Arial" w:hAnsi="Arial" w:cs="Arial"/>
          <w:sz w:val="20"/>
        </w:rPr>
        <w:t>ekonomsko najugodnejša ponudba, pri čemer se ponudbe za posamezen sklop oceni na podlagi cene, in sicer skupne</w:t>
      </w:r>
      <w:r w:rsidR="00324AA4" w:rsidRPr="00324AA4">
        <w:rPr>
          <w:rFonts w:ascii="Arial" w:hAnsi="Arial" w:cs="Arial"/>
          <w:sz w:val="20"/>
        </w:rPr>
        <w:t xml:space="preserve"> okvirne</w:t>
      </w:r>
      <w:r w:rsidRPr="00324AA4">
        <w:rPr>
          <w:rFonts w:ascii="Arial" w:hAnsi="Arial" w:cs="Arial"/>
          <w:sz w:val="20"/>
        </w:rPr>
        <w:t xml:space="preserve"> vrednosti ponudbenega predračuna</w:t>
      </w:r>
      <w:r w:rsidR="001B4580" w:rsidRPr="00324AA4">
        <w:rPr>
          <w:rFonts w:ascii="Arial" w:hAnsi="Arial" w:cs="Arial"/>
          <w:sz w:val="20"/>
        </w:rPr>
        <w:t xml:space="preserve"> </w:t>
      </w:r>
      <w:r w:rsidRPr="00324AA4">
        <w:rPr>
          <w:rFonts w:ascii="Arial" w:hAnsi="Arial" w:cs="Arial"/>
          <w:sz w:val="20"/>
        </w:rPr>
        <w:t xml:space="preserve">v EUR z DDV za sklop. </w:t>
      </w:r>
    </w:p>
    <w:p w14:paraId="6E179C40" w14:textId="77777777" w:rsidR="00790A52" w:rsidRPr="00324AA4"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5030EA3" w14:textId="46EA4526" w:rsidR="00790A52" w:rsidRPr="004F31DE"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24AA4">
        <w:rPr>
          <w:rFonts w:ascii="Arial" w:hAnsi="Arial" w:cs="Arial"/>
          <w:sz w:val="20"/>
        </w:rPr>
        <w:t xml:space="preserve">Pri ocenjevanju se upošteva </w:t>
      </w:r>
      <w:r w:rsidR="00324AA4" w:rsidRPr="00324AA4">
        <w:rPr>
          <w:rFonts w:ascii="Arial" w:hAnsi="Arial" w:cs="Arial"/>
          <w:sz w:val="20"/>
        </w:rPr>
        <w:t>skupna okvirna vrednost ponudbenega predračuna v EUR z DDV za sklop</w:t>
      </w:r>
      <w:r w:rsidRPr="00324AA4">
        <w:rPr>
          <w:rFonts w:ascii="Arial" w:hAnsi="Arial" w:cs="Arial"/>
          <w:sz w:val="20"/>
        </w:rPr>
        <w:t>, če pa ponudnik ne obračuna DDV, ker v času oddaje ponudbe ni zavezanec za DDV, se pri tem ponudniku upošteva skupna vrednost brez DDV. V primeru slednjega mora ponudnik v</w:t>
      </w:r>
      <w:r w:rsidRPr="00324AA4">
        <w:rPr>
          <w:rFonts w:ascii="Arial" w:hAnsi="Arial" w:cs="Arial"/>
          <w:sz w:val="20"/>
          <w:lang w:eastAsia="en-US"/>
        </w:rPr>
        <w:t xml:space="preserve"> </w:t>
      </w:r>
      <w:r w:rsidRPr="00324AA4">
        <w:rPr>
          <w:rFonts w:ascii="Arial" w:hAnsi="Arial" w:cs="Arial"/>
          <w:sz w:val="20"/>
        </w:rPr>
        <w:t xml:space="preserve">primeru, da bo izbran kot najugodnejši in bo z naročnikom sklenil </w:t>
      </w:r>
      <w:r w:rsidR="008F46B8" w:rsidRPr="00324AA4">
        <w:rPr>
          <w:rFonts w:ascii="Arial" w:hAnsi="Arial" w:cs="Arial"/>
          <w:sz w:val="20"/>
        </w:rPr>
        <w:t>okvirni sporazum</w:t>
      </w:r>
      <w:r w:rsidRPr="00324AA4">
        <w:rPr>
          <w:rFonts w:ascii="Arial" w:hAnsi="Arial" w:cs="Arial"/>
          <w:sz w:val="20"/>
        </w:rPr>
        <w:t xml:space="preserve">, zagotavljati, da bo </w:t>
      </w:r>
      <w:r w:rsidRPr="00324AA4">
        <w:rPr>
          <w:rFonts w:ascii="Arial" w:hAnsi="Arial" w:cs="Arial"/>
          <w:sz w:val="20"/>
          <w:shd w:val="clear" w:color="auto" w:fill="FFFFFF"/>
        </w:rPr>
        <w:t xml:space="preserve">predmet javnega naročila zaračunaval naročniku po </w:t>
      </w:r>
      <w:r w:rsidRPr="00324AA4">
        <w:rPr>
          <w:rFonts w:ascii="Arial" w:hAnsi="Arial" w:cs="Arial"/>
          <w:sz w:val="20"/>
        </w:rPr>
        <w:t xml:space="preserve">ceni </w:t>
      </w:r>
      <w:r w:rsidRPr="00324AA4">
        <w:rPr>
          <w:rFonts w:ascii="Arial" w:hAnsi="Arial" w:cs="Arial"/>
          <w:sz w:val="20"/>
          <w:shd w:val="clear" w:color="auto" w:fill="FFFFFF"/>
        </w:rPr>
        <w:t>navedeni v ponudbenem predračunu. Sprememba davčnega statusa ponudnika (presežen znesek 60.000,00 EUR v obdobju zadnjih</w:t>
      </w:r>
      <w:r w:rsidRPr="004F31DE">
        <w:rPr>
          <w:rFonts w:ascii="Arial" w:hAnsi="Arial" w:cs="Arial"/>
          <w:sz w:val="20"/>
          <w:shd w:val="clear" w:color="auto" w:fill="FFFFFF"/>
        </w:rPr>
        <w:t xml:space="preserve"> 12 mesecev) pred oddajo naročila, do sklenitve </w:t>
      </w:r>
      <w:r w:rsidR="008F46B8">
        <w:rPr>
          <w:rFonts w:ascii="Arial" w:hAnsi="Arial" w:cs="Arial"/>
          <w:sz w:val="20"/>
          <w:shd w:val="clear" w:color="auto" w:fill="FFFFFF"/>
        </w:rPr>
        <w:t>okvirnega sporazuma</w:t>
      </w:r>
      <w:r w:rsidRPr="004F31DE">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32BE3931" w14:textId="77777777" w:rsidR="007E3CEF" w:rsidRDefault="007E3CEF" w:rsidP="006F50BD">
      <w:pPr>
        <w:spacing w:line="260" w:lineRule="exact"/>
        <w:rPr>
          <w:rFonts w:ascii="Arial" w:hAnsi="Arial" w:cs="Arial"/>
          <w:sz w:val="20"/>
          <w:szCs w:val="20"/>
        </w:rPr>
      </w:pPr>
    </w:p>
    <w:p w14:paraId="6C9CB42C" w14:textId="77777777" w:rsidR="006F50BD" w:rsidRPr="00EE38D2" w:rsidRDefault="006F50BD" w:rsidP="006F50BD">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01E43B22" w14:textId="1690B392" w:rsidR="00324AA4" w:rsidRPr="00643496" w:rsidRDefault="00324AA4" w:rsidP="00324AA4">
      <w:pPr>
        <w:spacing w:line="260" w:lineRule="exact"/>
        <w:jc w:val="both"/>
        <w:rPr>
          <w:rFonts w:ascii="Arial" w:hAnsi="Arial" w:cs="Arial"/>
          <w:noProof/>
          <w:sz w:val="20"/>
          <w:szCs w:val="20"/>
          <w:lang w:eastAsia="en-US"/>
        </w:rPr>
      </w:pPr>
      <w:r w:rsidRPr="003D1912">
        <w:rPr>
          <w:rFonts w:ascii="Arial" w:hAnsi="Arial" w:cs="Arial"/>
          <w:sz w:val="20"/>
          <w:szCs w:val="20"/>
        </w:rPr>
        <w:t xml:space="preserve">V primeru, da je </w:t>
      </w:r>
      <w:r>
        <w:rPr>
          <w:rFonts w:ascii="Arial" w:hAnsi="Arial" w:cs="Arial"/>
          <w:sz w:val="20"/>
          <w:szCs w:val="20"/>
        </w:rPr>
        <w:t xml:space="preserve">za posamezen sklop </w:t>
      </w:r>
      <w:r w:rsidRPr="003D1912">
        <w:rPr>
          <w:rFonts w:ascii="Arial" w:hAnsi="Arial" w:cs="Arial"/>
          <w:sz w:val="20"/>
          <w:szCs w:val="20"/>
        </w:rPr>
        <w:t xml:space="preserve">pri dveh ali več ponudnikih ponujena enaka in hkrati najnižja skupna </w:t>
      </w:r>
      <w:r>
        <w:rPr>
          <w:rFonts w:ascii="Arial" w:hAnsi="Arial" w:cs="Arial"/>
          <w:sz w:val="20"/>
          <w:szCs w:val="20"/>
        </w:rPr>
        <w:t xml:space="preserve">okvirna </w:t>
      </w:r>
      <w:r w:rsidRPr="0043402F">
        <w:rPr>
          <w:rFonts w:ascii="Arial" w:hAnsi="Arial" w:cs="Arial"/>
          <w:sz w:val="20"/>
          <w:szCs w:val="20"/>
        </w:rPr>
        <w:t>vrednost ponudbenega predračuna v EUR z DDV,</w:t>
      </w:r>
      <w:r w:rsidRPr="0043402F">
        <w:rPr>
          <w:rFonts w:ascii="Arial" w:hAnsi="Arial" w:cs="Arial"/>
          <w:iCs/>
          <w:sz w:val="20"/>
          <w:szCs w:val="20"/>
        </w:rPr>
        <w:t xml:space="preserve"> bo naročnik </w:t>
      </w:r>
      <w:r w:rsidRPr="0043402F">
        <w:rPr>
          <w:rFonts w:ascii="Arial" w:hAnsi="Arial" w:cs="Arial"/>
          <w:noProof/>
          <w:sz w:val="20"/>
          <w:szCs w:val="24"/>
        </w:rPr>
        <w:t xml:space="preserve">uporabil sekundarno merilo, in sicer </w:t>
      </w:r>
      <w:r w:rsidRPr="0043402F">
        <w:rPr>
          <w:rFonts w:ascii="Arial" w:hAnsi="Arial" w:cs="Arial"/>
          <w:noProof/>
          <w:sz w:val="20"/>
          <w:szCs w:val="20"/>
          <w:lang w:eastAsia="en-US"/>
        </w:rPr>
        <w:t xml:space="preserve">število </w:t>
      </w:r>
      <w:bookmarkStart w:id="69" w:name="_Hlk198735926"/>
      <w:r w:rsidRPr="0043402F">
        <w:rPr>
          <w:rFonts w:ascii="Arial" w:hAnsi="Arial" w:cs="Arial"/>
          <w:noProof/>
          <w:sz w:val="20"/>
          <w:szCs w:val="20"/>
          <w:lang w:eastAsia="en-US"/>
        </w:rPr>
        <w:t>strokovnjakov – kadrov,</w:t>
      </w:r>
      <w:r w:rsidRPr="0043402F">
        <w:rPr>
          <w:rFonts w:ascii="Arial" w:hAnsi="Arial" w:cs="Arial"/>
          <w:sz w:val="20"/>
          <w:szCs w:val="20"/>
        </w:rPr>
        <w:t xml:space="preserve"> kateri so usposobljeni in imajo veljavne certifikate za vzdrževanje in servis multifunkcijskih naprav, izdane s strani proizvajalca ali generalnega zastopnika proizvajalca multifunkcijskih naprav</w:t>
      </w:r>
      <w:bookmarkEnd w:id="69"/>
      <w:r w:rsidRPr="0043402F">
        <w:rPr>
          <w:rFonts w:ascii="Arial" w:hAnsi="Arial" w:cs="Arial"/>
          <w:noProof/>
          <w:sz w:val="20"/>
          <w:szCs w:val="20"/>
          <w:lang w:eastAsia="en-US"/>
        </w:rPr>
        <w:t xml:space="preserve">. Torej bo v tem primeru med ponudbama oz. ponudbami z </w:t>
      </w:r>
      <w:r w:rsidRPr="0043402F">
        <w:rPr>
          <w:rFonts w:ascii="Arial" w:hAnsi="Arial" w:cs="Arial"/>
          <w:sz w:val="20"/>
          <w:szCs w:val="20"/>
          <w:lang w:eastAsia="en-US"/>
        </w:rPr>
        <w:t xml:space="preserve">enako in hkrati najnižjo </w:t>
      </w:r>
      <w:r w:rsidRPr="0043402F">
        <w:rPr>
          <w:rFonts w:ascii="Arial" w:hAnsi="Arial" w:cs="Arial"/>
          <w:sz w:val="20"/>
          <w:szCs w:val="20"/>
        </w:rPr>
        <w:t>skupno okvirno vrednostjo ponudbenega predračuna v EUR z DDV</w:t>
      </w:r>
      <w:r w:rsidRPr="0043402F">
        <w:rPr>
          <w:rFonts w:ascii="Arial" w:hAnsi="Arial" w:cs="Arial"/>
          <w:noProof/>
          <w:sz w:val="20"/>
          <w:szCs w:val="20"/>
          <w:lang w:eastAsia="en-US"/>
        </w:rPr>
        <w:t xml:space="preserve"> za sklop, kot najugodnejša štela ponudba s ponujenim večjim številom </w:t>
      </w:r>
      <w:r w:rsidR="0043402F" w:rsidRPr="0043402F">
        <w:rPr>
          <w:rFonts w:ascii="Arial" w:hAnsi="Arial" w:cs="Arial"/>
          <w:noProof/>
          <w:sz w:val="20"/>
          <w:szCs w:val="20"/>
          <w:lang w:eastAsia="en-US"/>
        </w:rPr>
        <w:t>strokovnjakov – kadrov,</w:t>
      </w:r>
      <w:r w:rsidR="0043402F" w:rsidRPr="0043402F">
        <w:rPr>
          <w:rFonts w:ascii="Arial" w:hAnsi="Arial" w:cs="Arial"/>
          <w:sz w:val="20"/>
          <w:szCs w:val="20"/>
        </w:rPr>
        <w:t xml:space="preserve"> kateri so usposobljeni in imajo veljavne certifikate za vzdrževanje in servis multifunkcijskih naprav, v skladu s točko 8.2.2.2, Navodila za izdelavo ponudbe.</w:t>
      </w:r>
    </w:p>
    <w:p w14:paraId="2BBD32F6" w14:textId="77777777" w:rsidR="00324AA4" w:rsidRPr="00643496" w:rsidRDefault="00324AA4" w:rsidP="00324AA4">
      <w:pPr>
        <w:spacing w:line="260" w:lineRule="exact"/>
        <w:jc w:val="both"/>
        <w:rPr>
          <w:rFonts w:ascii="Arial" w:hAnsi="Arial" w:cs="Arial"/>
          <w:noProof/>
          <w:sz w:val="20"/>
          <w:szCs w:val="20"/>
          <w:lang w:eastAsia="en-US"/>
        </w:rPr>
      </w:pPr>
    </w:p>
    <w:p w14:paraId="1458D646" w14:textId="6BD00070" w:rsidR="00324AA4" w:rsidRPr="00643496" w:rsidRDefault="00324AA4" w:rsidP="00324AA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643496">
        <w:rPr>
          <w:rFonts w:ascii="Arial" w:hAnsi="Arial" w:cs="Arial"/>
          <w:sz w:val="20"/>
          <w:szCs w:val="20"/>
          <w:lang w:eastAsia="en-US"/>
        </w:rPr>
        <w:t xml:space="preserve">V primeru, da je </w:t>
      </w:r>
      <w:r w:rsidRPr="00643496">
        <w:rPr>
          <w:rFonts w:ascii="Arial" w:hAnsi="Arial" w:cs="Arial"/>
          <w:sz w:val="20"/>
          <w:szCs w:val="20"/>
        </w:rPr>
        <w:t xml:space="preserve">za posamezen sklop </w:t>
      </w:r>
      <w:r w:rsidRPr="00643496">
        <w:rPr>
          <w:rFonts w:ascii="Arial" w:hAnsi="Arial" w:cs="Arial"/>
          <w:sz w:val="20"/>
          <w:szCs w:val="20"/>
          <w:lang w:eastAsia="en-US"/>
        </w:rPr>
        <w:t xml:space="preserve">pri dveh ali več ponudnikih ponujena enaka in hkrati najnižja </w:t>
      </w:r>
      <w:r w:rsidRPr="00643496">
        <w:rPr>
          <w:rFonts w:ascii="Arial" w:hAnsi="Arial" w:cs="Arial"/>
          <w:sz w:val="20"/>
          <w:szCs w:val="20"/>
        </w:rPr>
        <w:t xml:space="preserve">skupna okvirna vrednost ponudbenega predračuna v EUR z DDV, ter je hkrati ponujeno enako število usposobljenih </w:t>
      </w:r>
      <w:r w:rsidR="0043402F" w:rsidRPr="0043402F">
        <w:rPr>
          <w:rFonts w:ascii="Arial" w:hAnsi="Arial" w:cs="Arial"/>
          <w:noProof/>
          <w:sz w:val="20"/>
          <w:szCs w:val="20"/>
          <w:lang w:eastAsia="en-US"/>
        </w:rPr>
        <w:t>strokovnjakov – kadrov,</w:t>
      </w:r>
      <w:r w:rsidR="0043402F" w:rsidRPr="0043402F">
        <w:rPr>
          <w:rFonts w:ascii="Arial" w:hAnsi="Arial" w:cs="Arial"/>
          <w:sz w:val="20"/>
          <w:szCs w:val="20"/>
        </w:rPr>
        <w:t xml:space="preserve"> kateri so usposobljeni in imajo veljavne certifikate za vzdrževanje in servis multifunkcijskih naprav</w:t>
      </w:r>
      <w:r w:rsidRPr="00643496">
        <w:rPr>
          <w:rFonts w:ascii="Arial" w:hAnsi="Arial" w:cs="Arial"/>
          <w:sz w:val="20"/>
          <w:szCs w:val="20"/>
        </w:rPr>
        <w:t>,</w:t>
      </w:r>
      <w:r w:rsidRPr="00643496">
        <w:rPr>
          <w:rFonts w:ascii="Arial" w:hAnsi="Arial" w:cs="Arial"/>
          <w:iCs/>
          <w:sz w:val="20"/>
          <w:szCs w:val="20"/>
          <w:lang w:eastAsia="en-US"/>
        </w:rPr>
        <w:t xml:space="preserve"> bo naročnik </w:t>
      </w:r>
      <w:r w:rsidRPr="00643496">
        <w:rPr>
          <w:rFonts w:ascii="Arial" w:hAnsi="Arial" w:cs="Arial"/>
          <w:sz w:val="20"/>
          <w:szCs w:val="20"/>
          <w:lang w:eastAsia="en-US"/>
        </w:rPr>
        <w:t xml:space="preserve">pri tem sklopu </w:t>
      </w:r>
      <w:r w:rsidRPr="00643496">
        <w:rPr>
          <w:rFonts w:ascii="Arial" w:hAnsi="Arial" w:cs="Arial"/>
          <w:iCs/>
          <w:sz w:val="20"/>
          <w:szCs w:val="20"/>
          <w:lang w:eastAsia="en-US"/>
        </w:rPr>
        <w:t xml:space="preserve">z navedenima ponudnikoma oz. ponudniki izvedel žrebanje pred oddajo naročila. </w:t>
      </w:r>
      <w:r w:rsidRPr="00643496">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F20E9D0" w14:textId="77777777" w:rsidR="00324AA4" w:rsidRPr="00643496" w:rsidRDefault="00324AA4" w:rsidP="00324AA4">
      <w:pPr>
        <w:spacing w:line="260" w:lineRule="exact"/>
        <w:jc w:val="both"/>
        <w:rPr>
          <w:rFonts w:ascii="Arial" w:hAnsi="Arial" w:cs="Arial"/>
          <w:sz w:val="20"/>
          <w:szCs w:val="20"/>
        </w:rPr>
      </w:pPr>
    </w:p>
    <w:p w14:paraId="1CB694C0" w14:textId="77777777" w:rsidR="00324AA4" w:rsidRPr="00643496" w:rsidRDefault="00324AA4" w:rsidP="00324AA4">
      <w:pPr>
        <w:spacing w:line="260" w:lineRule="exact"/>
        <w:jc w:val="both"/>
        <w:rPr>
          <w:rFonts w:ascii="Arial" w:hAnsi="Arial" w:cs="Arial"/>
          <w:sz w:val="20"/>
          <w:szCs w:val="20"/>
        </w:rPr>
      </w:pPr>
      <w:r w:rsidRPr="00643496">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23754878" w14:textId="77777777" w:rsidR="00324AA4" w:rsidRPr="00643496" w:rsidRDefault="00324AA4" w:rsidP="00324AA4">
      <w:pPr>
        <w:spacing w:line="260" w:lineRule="exact"/>
        <w:jc w:val="both"/>
        <w:rPr>
          <w:rFonts w:ascii="Arial" w:hAnsi="Arial" w:cs="Arial"/>
          <w:sz w:val="20"/>
          <w:szCs w:val="20"/>
        </w:rPr>
      </w:pPr>
    </w:p>
    <w:p w14:paraId="6569D857" w14:textId="77777777" w:rsidR="00324AA4" w:rsidRPr="00643496" w:rsidRDefault="00324AA4" w:rsidP="00324A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4349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C872735" w14:textId="67F80633" w:rsidR="006726A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70" w:name="_Toc87964244"/>
      <w:bookmarkStart w:id="71" w:name="_Toc198819232"/>
      <w:r>
        <w:t>10</w:t>
      </w:r>
      <w:r>
        <w:tab/>
      </w:r>
      <w:r w:rsidR="00066512" w:rsidRPr="00B675CD">
        <w:t>IZDELAVA PONUDBE</w:t>
      </w:r>
      <w:bookmarkEnd w:id="70"/>
      <w:bookmarkEnd w:id="71"/>
    </w:p>
    <w:p w14:paraId="33BCA891" w14:textId="77777777" w:rsidR="00D27CB5" w:rsidRPr="000D1D22" w:rsidRDefault="00D27CB5" w:rsidP="00CC1C97">
      <w:pPr>
        <w:pStyle w:val="Naslov2"/>
      </w:pPr>
      <w:bookmarkStart w:id="72" w:name="_Toc104902115"/>
      <w:bookmarkStart w:id="73" w:name="_Toc198819233"/>
      <w:r>
        <w:t>10.1</w:t>
      </w:r>
      <w:r>
        <w:tab/>
      </w:r>
      <w:r w:rsidRPr="000D1D22">
        <w:t>Priprava in oddaja ponudbe v sistem e-JN</w:t>
      </w:r>
      <w:bookmarkEnd w:id="72"/>
      <w:bookmarkEnd w:id="73"/>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28CC407A" w:rsidR="00D27CB5" w:rsidRDefault="00D27CB5" w:rsidP="00D27CB5">
      <w:pPr>
        <w:spacing w:line="260" w:lineRule="exact"/>
        <w:jc w:val="both"/>
        <w:rPr>
          <w:rFonts w:ascii="Arial" w:eastAsia="Calibri" w:hAnsi="Arial"/>
          <w:b/>
          <w:sz w:val="20"/>
          <w:lang w:eastAsia="en-US"/>
        </w:rPr>
      </w:pPr>
      <w:r w:rsidRPr="00953B2C">
        <w:rPr>
          <w:rFonts w:ascii="Arial" w:eastAsia="Calibri" w:hAnsi="Arial"/>
          <w:b/>
          <w:color w:val="000000" w:themeColor="text1"/>
          <w:sz w:val="20"/>
          <w:lang w:eastAsia="en-US"/>
        </w:rPr>
        <w:t>Ponudnik v informacijskem sistemu e-JN v razdelek »Predračun« naloži izpolnjen obrazec »P</w:t>
      </w:r>
      <w:r w:rsidR="00953B2C" w:rsidRPr="00953B2C">
        <w:rPr>
          <w:rFonts w:ascii="Arial" w:eastAsia="Calibri" w:hAnsi="Arial"/>
          <w:b/>
          <w:color w:val="000000" w:themeColor="text1"/>
          <w:sz w:val="20"/>
          <w:lang w:eastAsia="en-US"/>
        </w:rPr>
        <w:t>ovzetek p</w:t>
      </w:r>
      <w:r w:rsidRPr="00953B2C">
        <w:rPr>
          <w:rFonts w:ascii="Arial" w:eastAsia="Calibri" w:hAnsi="Arial"/>
          <w:b/>
          <w:color w:val="000000" w:themeColor="text1"/>
          <w:sz w:val="20"/>
          <w:lang w:eastAsia="en-US"/>
        </w:rPr>
        <w:t>onudben</w:t>
      </w:r>
      <w:r w:rsidR="00953B2C" w:rsidRPr="00953B2C">
        <w:rPr>
          <w:rFonts w:ascii="Arial" w:eastAsia="Calibri" w:hAnsi="Arial"/>
          <w:b/>
          <w:color w:val="000000" w:themeColor="text1"/>
          <w:sz w:val="20"/>
          <w:lang w:eastAsia="en-US"/>
        </w:rPr>
        <w:t>ega</w:t>
      </w:r>
      <w:r w:rsidRPr="00953B2C">
        <w:rPr>
          <w:rFonts w:ascii="Arial" w:eastAsia="Calibri" w:hAnsi="Arial"/>
          <w:b/>
          <w:color w:val="000000" w:themeColor="text1"/>
          <w:sz w:val="20"/>
          <w:lang w:eastAsia="en-US"/>
        </w:rPr>
        <w:t xml:space="preserve"> predračun</w:t>
      </w:r>
      <w:r w:rsidR="00953B2C" w:rsidRPr="00953B2C">
        <w:rPr>
          <w:rFonts w:ascii="Arial" w:eastAsia="Calibri" w:hAnsi="Arial"/>
          <w:b/>
          <w:color w:val="000000" w:themeColor="text1"/>
          <w:sz w:val="20"/>
          <w:lang w:eastAsia="en-US"/>
        </w:rPr>
        <w:t>a</w:t>
      </w:r>
      <w:r w:rsidRPr="00953B2C">
        <w:rPr>
          <w:rFonts w:ascii="Arial" w:eastAsia="Calibri" w:hAnsi="Arial"/>
          <w:b/>
          <w:color w:val="000000" w:themeColor="text1"/>
          <w:sz w:val="20"/>
          <w:lang w:eastAsia="en-US"/>
        </w:rPr>
        <w:t>« (Priloga št. 3</w:t>
      </w:r>
      <w:r w:rsidR="00953B2C" w:rsidRPr="00953B2C">
        <w:rPr>
          <w:rFonts w:ascii="Arial" w:eastAsia="Calibri" w:hAnsi="Arial"/>
          <w:b/>
          <w:color w:val="000000" w:themeColor="text1"/>
          <w:sz w:val="20"/>
          <w:lang w:eastAsia="en-US"/>
        </w:rPr>
        <w:t>.2</w:t>
      </w:r>
      <w:r w:rsidRPr="00953B2C">
        <w:rPr>
          <w:rFonts w:ascii="Arial" w:eastAsia="Calibri" w:hAnsi="Arial"/>
          <w:b/>
          <w:color w:val="000000" w:themeColor="text1"/>
          <w:sz w:val="20"/>
          <w:lang w:eastAsia="en-US"/>
        </w:rPr>
        <w:t>) v .pdf</w:t>
      </w:r>
      <w:r w:rsidRPr="00790A52">
        <w:rPr>
          <w:rFonts w:ascii="Arial" w:eastAsia="Calibri" w:hAnsi="Arial"/>
          <w:b/>
          <w:color w:val="000000" w:themeColor="text1"/>
          <w:sz w:val="20"/>
          <w:lang w:eastAsia="en-US"/>
        </w:rPr>
        <w:t xml:space="preserve"> datoteki</w:t>
      </w:r>
      <w:r w:rsidRPr="00790A52">
        <w:rPr>
          <w:rFonts w:ascii="Arial" w:eastAsia="Calibri" w:hAnsi="Arial"/>
          <w:b/>
          <w:sz w:val="20"/>
          <w:lang w:eastAsia="en-US"/>
        </w:rPr>
        <w:t>, ki bo dostopen na javnem odpiranju</w:t>
      </w:r>
      <w:r w:rsidRPr="00036F9B">
        <w:rPr>
          <w:rFonts w:ascii="Arial" w:eastAsia="Calibri" w:hAnsi="Arial"/>
          <w:b/>
          <w:sz w:val="20"/>
          <w:lang w:eastAsia="en-US"/>
        </w:rPr>
        <w:t xml:space="preserve">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4" w:name="_Toc104902116"/>
      <w:bookmarkStart w:id="75" w:name="_Toc147835716"/>
      <w:bookmarkStart w:id="76" w:name="_Toc147836064"/>
      <w:bookmarkStart w:id="77" w:name="_Toc198819234"/>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4"/>
      <w:bookmarkEnd w:id="75"/>
      <w:bookmarkEnd w:id="76"/>
      <w:bookmarkEnd w:id="77"/>
    </w:p>
    <w:p w14:paraId="6F0098B1" w14:textId="77777777" w:rsidR="00D27CB5" w:rsidRPr="00556F6B" w:rsidRDefault="00D27CB5" w:rsidP="00D27CB5">
      <w:pPr>
        <w:pStyle w:val="Odstavekseznama"/>
        <w:keepNext/>
        <w:spacing w:line="260" w:lineRule="exact"/>
        <w:ind w:left="0"/>
        <w:rPr>
          <w:rFonts w:cs="Arial"/>
          <w:szCs w:val="20"/>
        </w:rPr>
      </w:pPr>
    </w:p>
    <w:p w14:paraId="523803E5" w14:textId="77777777" w:rsidR="00C7502E" w:rsidRPr="00C7502E" w:rsidRDefault="00C7502E" w:rsidP="00C7502E">
      <w:pPr>
        <w:spacing w:line="260" w:lineRule="exact"/>
        <w:jc w:val="both"/>
        <w:rPr>
          <w:rFonts w:ascii="Arial" w:hAnsi="Arial" w:cs="Arial"/>
          <w:sz w:val="20"/>
          <w:szCs w:val="20"/>
        </w:rPr>
      </w:pPr>
      <w:r w:rsidRPr="00C7502E">
        <w:rPr>
          <w:rFonts w:ascii="Arial" w:hAnsi="Arial" w:cs="Arial"/>
          <w:sz w:val="20"/>
          <w:szCs w:val="20"/>
        </w:rPr>
        <w:t>Ponudnik mora izpolniti naslednje obrazce:</w:t>
      </w:r>
    </w:p>
    <w:p w14:paraId="49FA4B65" w14:textId="77777777" w:rsidR="00C7502E" w:rsidRPr="00953B2C" w:rsidRDefault="00C7502E" w:rsidP="00C7502E">
      <w:pPr>
        <w:spacing w:line="260" w:lineRule="exact"/>
        <w:jc w:val="both"/>
        <w:rPr>
          <w:rFonts w:ascii="Arial" w:hAnsi="Arial" w:cs="Arial"/>
          <w:sz w:val="20"/>
          <w:szCs w:val="20"/>
        </w:rPr>
      </w:pPr>
      <w:r w:rsidRPr="00953B2C">
        <w:rPr>
          <w:rFonts w:ascii="Arial" w:hAnsi="Arial" w:cs="Arial"/>
          <w:sz w:val="20"/>
          <w:szCs w:val="20"/>
        </w:rPr>
        <w:t>- Ponudbeni predračun (Prilogi št. 3.1.1 in 3.1.2),</w:t>
      </w:r>
    </w:p>
    <w:p w14:paraId="222B4E6A" w14:textId="77777777" w:rsidR="00C7502E" w:rsidRPr="00C7502E" w:rsidRDefault="00C7502E" w:rsidP="00C7502E">
      <w:pPr>
        <w:spacing w:line="260" w:lineRule="exact"/>
        <w:jc w:val="both"/>
        <w:rPr>
          <w:rFonts w:ascii="Arial" w:hAnsi="Arial" w:cs="Arial"/>
          <w:sz w:val="20"/>
          <w:szCs w:val="20"/>
        </w:rPr>
      </w:pPr>
      <w:r w:rsidRPr="00953B2C">
        <w:rPr>
          <w:rFonts w:ascii="Arial" w:hAnsi="Arial" w:cs="Arial"/>
          <w:sz w:val="20"/>
          <w:szCs w:val="20"/>
        </w:rPr>
        <w:t>- Povzetek ponudbenega predračuna (Priloga št. 3.2).</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Default="00D27CB5" w:rsidP="00D27CB5">
      <w:pPr>
        <w:spacing w:line="260" w:lineRule="exact"/>
        <w:jc w:val="both"/>
        <w:rPr>
          <w:rFonts w:ascii="Arial" w:hAnsi="Arial" w:cs="Arial"/>
          <w:sz w:val="20"/>
          <w:szCs w:val="20"/>
        </w:rPr>
      </w:pPr>
    </w:p>
    <w:p w14:paraId="3D4756E2" w14:textId="77777777" w:rsidR="001B4580" w:rsidRPr="00A307FE" w:rsidRDefault="001B4580" w:rsidP="001B4580">
      <w:pPr>
        <w:spacing w:line="260" w:lineRule="exact"/>
        <w:jc w:val="both"/>
        <w:rPr>
          <w:rFonts w:ascii="Arial" w:hAnsi="Arial" w:cs="Arial"/>
          <w:sz w:val="20"/>
          <w:szCs w:val="20"/>
        </w:rPr>
      </w:pPr>
      <w:r w:rsidRPr="00F45A26">
        <w:rPr>
          <w:rFonts w:ascii="Arial" w:hAnsi="Arial" w:cs="Arial"/>
          <w:sz w:val="20"/>
          <w:szCs w:val="20"/>
        </w:rPr>
        <w:t>V kolikor ponudnik vpiše ceno nič (0) EUR, se šteje, da ponuja postavko brezplačno.</w:t>
      </w:r>
    </w:p>
    <w:p w14:paraId="3DE241E4" w14:textId="77777777" w:rsidR="001B4580" w:rsidRDefault="001B4580" w:rsidP="001B4580">
      <w:pPr>
        <w:spacing w:line="260" w:lineRule="exact"/>
        <w:jc w:val="both"/>
        <w:rPr>
          <w:rFonts w:ascii="Arial" w:eastAsia="Calibri" w:hAnsi="Arial"/>
          <w:sz w:val="20"/>
          <w:lang w:eastAsia="en-US"/>
        </w:rPr>
      </w:pPr>
    </w:p>
    <w:p w14:paraId="40C26964" w14:textId="370E626A" w:rsidR="001B4580" w:rsidRPr="00C7502E" w:rsidRDefault="001B4580" w:rsidP="001B4580">
      <w:pPr>
        <w:spacing w:line="260" w:lineRule="exact"/>
        <w:jc w:val="both"/>
        <w:rPr>
          <w:rFonts w:ascii="Arial" w:hAnsi="Arial" w:cs="Arial"/>
          <w:sz w:val="20"/>
          <w:szCs w:val="20"/>
        </w:rPr>
      </w:pPr>
      <w:r w:rsidRPr="00C7502E">
        <w:rPr>
          <w:rFonts w:ascii="Arial" w:eastAsia="Calibri" w:hAnsi="Arial"/>
          <w:sz w:val="20"/>
          <w:lang w:eastAsia="en-US"/>
        </w:rPr>
        <w:t>Ponudnik v Povzetek ponudbenega predračuna vpiše vse podatke, kot jih predvideva obrazec.</w:t>
      </w:r>
    </w:p>
    <w:p w14:paraId="7D51F1B9" w14:textId="77777777" w:rsidR="001B4580" w:rsidRPr="00ED4593" w:rsidRDefault="001B4580" w:rsidP="001B4580">
      <w:pPr>
        <w:spacing w:line="260" w:lineRule="exact"/>
        <w:jc w:val="both"/>
        <w:rPr>
          <w:rFonts w:ascii="Arial" w:hAnsi="Arial" w:cs="Arial"/>
          <w:color w:val="000000" w:themeColor="text1"/>
          <w:sz w:val="20"/>
          <w:szCs w:val="20"/>
        </w:rPr>
      </w:pPr>
    </w:p>
    <w:p w14:paraId="4BB34296" w14:textId="77777777" w:rsidR="001B4580" w:rsidRPr="0061139D" w:rsidRDefault="001B4580" w:rsidP="001B4580">
      <w:pPr>
        <w:spacing w:line="260" w:lineRule="exact"/>
        <w:jc w:val="both"/>
        <w:rPr>
          <w:rFonts w:ascii="Arial" w:hAnsi="Arial" w:cs="Arial"/>
          <w:color w:val="000000" w:themeColor="text1"/>
          <w:sz w:val="20"/>
          <w:szCs w:val="20"/>
        </w:rPr>
      </w:pPr>
      <w:r w:rsidRPr="0061139D">
        <w:rPr>
          <w:rFonts w:ascii="Arial" w:hAnsi="Arial" w:cs="Arial"/>
          <w:color w:val="000000" w:themeColor="text1"/>
          <w:sz w:val="20"/>
          <w:szCs w:val="20"/>
        </w:rPr>
        <w:t>Ponudnik ne sme spreminjati vsebine obrazcev predračuna.</w:t>
      </w:r>
    </w:p>
    <w:p w14:paraId="02E3F5E4" w14:textId="77777777" w:rsidR="001B4580" w:rsidRPr="00BE22BC" w:rsidRDefault="001B4580" w:rsidP="00D27CB5">
      <w:pPr>
        <w:spacing w:line="260" w:lineRule="exact"/>
        <w:jc w:val="both"/>
        <w:rPr>
          <w:rFonts w:ascii="Arial" w:hAnsi="Arial" w:cs="Arial"/>
          <w:sz w:val="20"/>
          <w:szCs w:val="20"/>
        </w:rPr>
      </w:pPr>
    </w:p>
    <w:p w14:paraId="1949B889" w14:textId="1DA8924F" w:rsidR="00D27CB5" w:rsidRPr="00BE22BC" w:rsidRDefault="00D27CB5" w:rsidP="00D27CB5">
      <w:pPr>
        <w:spacing w:line="260" w:lineRule="exact"/>
        <w:jc w:val="both"/>
        <w:rPr>
          <w:rFonts w:ascii="Arial" w:hAnsi="Arial" w:cs="Arial"/>
          <w:sz w:val="20"/>
          <w:szCs w:val="20"/>
        </w:rPr>
      </w:pPr>
      <w:r w:rsidRPr="00BE22BC">
        <w:rPr>
          <w:rFonts w:ascii="Arial" w:hAnsi="Arial" w:cs="Arial"/>
          <w:sz w:val="20"/>
          <w:szCs w:val="20"/>
        </w:rPr>
        <w:t>Ponudnik mora cen</w:t>
      </w:r>
      <w:r w:rsidR="00FC7A2C" w:rsidRPr="00BE22BC">
        <w:rPr>
          <w:rFonts w:ascii="Arial" w:hAnsi="Arial" w:cs="Arial"/>
          <w:sz w:val="20"/>
          <w:szCs w:val="20"/>
        </w:rPr>
        <w:t>e</w:t>
      </w:r>
      <w:r w:rsidR="00150844" w:rsidRPr="00BE22BC">
        <w:rPr>
          <w:rFonts w:ascii="Arial" w:hAnsi="Arial" w:cs="Arial"/>
          <w:sz w:val="20"/>
          <w:szCs w:val="20"/>
        </w:rPr>
        <w:t xml:space="preserve"> na enoto</w:t>
      </w:r>
      <w:r w:rsidR="0061139D" w:rsidRPr="00BE22BC">
        <w:rPr>
          <w:rFonts w:ascii="Arial" w:hAnsi="Arial" w:cs="Arial"/>
          <w:sz w:val="20"/>
          <w:szCs w:val="20"/>
        </w:rPr>
        <w:t xml:space="preserve"> brez DDV </w:t>
      </w:r>
      <w:r w:rsidR="00150844" w:rsidRPr="00BE22BC">
        <w:rPr>
          <w:rFonts w:ascii="Arial" w:hAnsi="Arial" w:cs="Arial"/>
          <w:sz w:val="20"/>
          <w:szCs w:val="20"/>
        </w:rPr>
        <w:t xml:space="preserve"> (za črno belo in barvno kopijo) zaokrožiti na štiri decimalna mesta,</w:t>
      </w:r>
      <w:r w:rsidR="001B4580" w:rsidRPr="00BE22BC">
        <w:rPr>
          <w:rFonts w:ascii="Arial" w:hAnsi="Arial" w:cs="Arial"/>
          <w:sz w:val="20"/>
          <w:szCs w:val="20"/>
        </w:rPr>
        <w:t xml:space="preserve"> </w:t>
      </w:r>
      <w:r w:rsidR="00150844" w:rsidRPr="00BE22BC">
        <w:rPr>
          <w:rFonts w:ascii="Arial" w:hAnsi="Arial" w:cs="Arial"/>
          <w:sz w:val="20"/>
          <w:szCs w:val="20"/>
        </w:rPr>
        <w:t xml:space="preserve">izračune </w:t>
      </w:r>
      <w:r w:rsidR="001B4580" w:rsidRPr="00BE22BC">
        <w:rPr>
          <w:rFonts w:ascii="Arial" w:hAnsi="Arial" w:cs="Arial"/>
          <w:sz w:val="20"/>
          <w:szCs w:val="20"/>
        </w:rPr>
        <w:t>vrednosti</w:t>
      </w:r>
      <w:r w:rsidRPr="00BE22BC">
        <w:rPr>
          <w:rFonts w:ascii="Arial" w:hAnsi="Arial" w:cs="Arial"/>
          <w:sz w:val="20"/>
          <w:szCs w:val="20"/>
        </w:rPr>
        <w:t xml:space="preserve"> v ponudbenem predračunu </w:t>
      </w:r>
      <w:r w:rsidR="00150844" w:rsidRPr="00BE22BC">
        <w:rPr>
          <w:rFonts w:ascii="Arial" w:hAnsi="Arial" w:cs="Arial"/>
          <w:sz w:val="20"/>
          <w:szCs w:val="20"/>
        </w:rPr>
        <w:t xml:space="preserve">pa </w:t>
      </w:r>
      <w:r w:rsidRPr="00BE22BC">
        <w:rPr>
          <w:rFonts w:ascii="Arial" w:hAnsi="Arial" w:cs="Arial"/>
          <w:sz w:val="20"/>
          <w:szCs w:val="20"/>
        </w:rPr>
        <w:t xml:space="preserve">zaokrožiti na dve decimalni mesti. </w:t>
      </w:r>
      <w:r w:rsidR="00C7502E" w:rsidRPr="00BE22BC">
        <w:rPr>
          <w:rFonts w:ascii="Arial" w:hAnsi="Arial" w:cs="Arial"/>
          <w:sz w:val="20"/>
          <w:szCs w:val="20"/>
        </w:rPr>
        <w:t xml:space="preserve">Če ponudnik cen in/ali vrednosti ne zaokroži na </w:t>
      </w:r>
      <w:r w:rsidR="00BE22BC" w:rsidRPr="00BE22BC">
        <w:rPr>
          <w:rFonts w:ascii="Arial" w:hAnsi="Arial" w:cs="Arial"/>
          <w:sz w:val="20"/>
          <w:szCs w:val="20"/>
        </w:rPr>
        <w:t xml:space="preserve">štiri oz. </w:t>
      </w:r>
      <w:r w:rsidR="00C7502E" w:rsidRPr="00BE22BC">
        <w:rPr>
          <w:rFonts w:ascii="Arial" w:hAnsi="Arial" w:cs="Arial"/>
          <w:sz w:val="20"/>
          <w:szCs w:val="20"/>
        </w:rPr>
        <w:t>dve decimalni mesti</w:t>
      </w:r>
      <w:r w:rsidR="00BE22BC" w:rsidRPr="00BE22BC">
        <w:rPr>
          <w:rFonts w:ascii="Arial" w:hAnsi="Arial" w:cs="Arial"/>
          <w:sz w:val="20"/>
          <w:szCs w:val="20"/>
        </w:rPr>
        <w:t>,</w:t>
      </w:r>
      <w:r w:rsidR="00C7502E" w:rsidRPr="00BE22BC">
        <w:rPr>
          <w:rFonts w:ascii="Arial" w:hAnsi="Arial" w:cs="Arial"/>
          <w:sz w:val="20"/>
          <w:szCs w:val="20"/>
        </w:rPr>
        <w:t xml:space="preserve"> bo to, na podlagi soglasja ponudnika, storil naročnik. V primeru, da bo </w:t>
      </w:r>
      <w:r w:rsidR="00BE22BC" w:rsidRPr="00BE22BC">
        <w:rPr>
          <w:rFonts w:ascii="Arial" w:hAnsi="Arial" w:cs="Arial"/>
          <w:sz w:val="20"/>
          <w:szCs w:val="20"/>
        </w:rPr>
        <w:t xml:space="preserve">peta oz. </w:t>
      </w:r>
      <w:r w:rsidR="00C7502E" w:rsidRPr="00BE22BC">
        <w:rPr>
          <w:rFonts w:ascii="Arial" w:hAnsi="Arial" w:cs="Arial"/>
          <w:sz w:val="20"/>
          <w:szCs w:val="20"/>
        </w:rPr>
        <w:t xml:space="preserve">tretja decimalna številka 5 ali več, bo naročnik </w:t>
      </w:r>
      <w:r w:rsidR="00BE22BC" w:rsidRPr="00BE22BC">
        <w:rPr>
          <w:rFonts w:ascii="Arial" w:hAnsi="Arial" w:cs="Arial"/>
          <w:sz w:val="20"/>
          <w:szCs w:val="20"/>
        </w:rPr>
        <w:t xml:space="preserve">četrto oz. </w:t>
      </w:r>
      <w:r w:rsidR="00C7502E" w:rsidRPr="00BE22BC">
        <w:rPr>
          <w:rFonts w:ascii="Arial" w:hAnsi="Arial" w:cs="Arial"/>
          <w:sz w:val="20"/>
          <w:szCs w:val="20"/>
        </w:rPr>
        <w:t>drugo decimalno številko zaokrožil navzgor, v nasprotnem primeru pa navzdol.</w:t>
      </w:r>
    </w:p>
    <w:p w14:paraId="78425636" w14:textId="27570993" w:rsidR="00D27CB5" w:rsidRDefault="00D27CB5" w:rsidP="00D27CB5">
      <w:pPr>
        <w:spacing w:line="260" w:lineRule="exact"/>
        <w:jc w:val="both"/>
        <w:rPr>
          <w:rFonts w:ascii="Arial" w:hAnsi="Arial" w:cs="Arial"/>
          <w:sz w:val="20"/>
          <w:szCs w:val="20"/>
        </w:rPr>
      </w:pPr>
    </w:p>
    <w:p w14:paraId="6C26A10F" w14:textId="77777777" w:rsidR="00C7502E" w:rsidRPr="00C7502E" w:rsidRDefault="00C7502E" w:rsidP="00C7502E">
      <w:pPr>
        <w:spacing w:line="260" w:lineRule="exact"/>
        <w:jc w:val="both"/>
        <w:rPr>
          <w:rFonts w:ascii="Arial" w:hAnsi="Arial" w:cs="Arial"/>
          <w:sz w:val="20"/>
          <w:szCs w:val="20"/>
          <w:lang w:val="it-IT"/>
        </w:rPr>
      </w:pPr>
      <w:r w:rsidRPr="00C7502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0FDB83C" w14:textId="77777777" w:rsidR="00C7502E" w:rsidRPr="00C7502E" w:rsidRDefault="00C7502E" w:rsidP="00C7502E">
      <w:pPr>
        <w:spacing w:line="260" w:lineRule="exact"/>
        <w:jc w:val="both"/>
        <w:rPr>
          <w:rFonts w:ascii="Arial" w:eastAsia="Calibri" w:hAnsi="Arial"/>
          <w:b/>
          <w:sz w:val="20"/>
          <w:lang w:val="it-IT" w:eastAsia="en-US"/>
        </w:rPr>
      </w:pPr>
    </w:p>
    <w:p w14:paraId="40918BF8" w14:textId="77777777" w:rsidR="00C7502E" w:rsidRPr="00C7502E" w:rsidRDefault="00C7502E" w:rsidP="00C7502E">
      <w:pPr>
        <w:spacing w:line="260" w:lineRule="exact"/>
        <w:jc w:val="both"/>
        <w:rPr>
          <w:rFonts w:ascii="Arial" w:eastAsia="Calibri" w:hAnsi="Arial"/>
          <w:sz w:val="20"/>
          <w:lang w:eastAsia="en-US"/>
        </w:rPr>
      </w:pPr>
      <w:r w:rsidRPr="00C7502E">
        <w:rPr>
          <w:rFonts w:ascii="Arial" w:eastAsia="Calibri" w:hAnsi="Arial"/>
          <w:sz w:val="20"/>
          <w:lang w:eastAsia="en-US"/>
        </w:rPr>
        <w:t>Pri odpravi morebitnih računskih ali očitnih napak bo naročnik v primeru razhajanj med predloženimi podatki kot veljavne štel podatke iz Ponudbenega predračuna, iz razdelka »Drugi dokumenti«.</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78" w:name="_Toc104902117"/>
      <w:bookmarkStart w:id="79" w:name="_Toc147835717"/>
      <w:bookmarkStart w:id="80" w:name="_Toc147836065"/>
      <w:bookmarkStart w:id="81" w:name="_Toc198819235"/>
      <w:r>
        <w:rPr>
          <w:lang w:val="sl-SI"/>
        </w:rPr>
        <w:t>10.1.2</w:t>
      </w:r>
      <w:r>
        <w:rPr>
          <w:lang w:val="sl-SI"/>
        </w:rPr>
        <w:tab/>
      </w:r>
      <w:r>
        <w:rPr>
          <w:lang w:val="sl-SI"/>
        </w:rPr>
        <w:tab/>
      </w:r>
      <w:r w:rsidRPr="00680348">
        <w:t>Obrazec »ESPD« za vse gospodarske subjekte</w:t>
      </w:r>
      <w:bookmarkEnd w:id="78"/>
      <w:bookmarkEnd w:id="79"/>
      <w:bookmarkEnd w:id="80"/>
      <w:bookmarkEnd w:id="81"/>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w:t>
      </w:r>
      <w:r w:rsidRPr="001F3CDA">
        <w:rPr>
          <w:rFonts w:ascii="Arial" w:eastAsia="Calibri" w:hAnsi="Arial" w:cs="Arial"/>
          <w:sz w:val="20"/>
          <w:szCs w:val="20"/>
          <w:lang w:eastAsia="en-US"/>
        </w:rPr>
        <w:lastRenderedPageBreak/>
        <w:t xml:space="preserve">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543471B0"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 xml:space="preserve"> dokumentacij</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2B2943DE" w14:textId="26588694" w:rsidR="00D27CB5" w:rsidRPr="00953B2C"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7"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00870CB6" w14:textId="77777777" w:rsidR="0082300E" w:rsidRDefault="0082300E" w:rsidP="001D7829">
      <w:pPr>
        <w:autoSpaceDE w:val="0"/>
        <w:autoSpaceDN w:val="0"/>
        <w:adjustRightInd w:val="0"/>
        <w:spacing w:line="276" w:lineRule="auto"/>
        <w:jc w:val="both"/>
        <w:rPr>
          <w:rFonts w:ascii="Arial" w:hAnsi="Arial" w:cs="Arial"/>
          <w:sz w:val="20"/>
          <w:szCs w:val="20"/>
        </w:rPr>
      </w:pPr>
    </w:p>
    <w:p w14:paraId="60FC9D12" w14:textId="12D7EC0B" w:rsidR="001D7829" w:rsidRPr="001D7829" w:rsidRDefault="001D7829" w:rsidP="001D7829">
      <w:pPr>
        <w:autoSpaceDE w:val="0"/>
        <w:autoSpaceDN w:val="0"/>
        <w:adjustRightInd w:val="0"/>
        <w:spacing w:line="276" w:lineRule="auto"/>
        <w:jc w:val="both"/>
        <w:rPr>
          <w:rStyle w:val="ui-provider"/>
          <w:rFonts w:ascii="Arial" w:hAnsi="Arial" w:cs="Arial"/>
          <w:sz w:val="20"/>
          <w:szCs w:val="20"/>
        </w:rPr>
      </w:pPr>
      <w:r w:rsidRPr="001D7829">
        <w:rPr>
          <w:rFonts w:ascii="Arial" w:hAnsi="Arial" w:cs="Arial"/>
          <w:sz w:val="20"/>
          <w:szCs w:val="20"/>
        </w:rPr>
        <w:t xml:space="preserve">Ponudnik mora v ESPD, </w:t>
      </w:r>
      <w:r w:rsidRPr="001D7829">
        <w:rPr>
          <w:rFonts w:ascii="Arial" w:hAnsi="Arial" w:cs="Arial"/>
          <w:b/>
          <w:bCs/>
          <w:sz w:val="20"/>
          <w:szCs w:val="20"/>
        </w:rPr>
        <w:t xml:space="preserve">v Delu II: Informacije v povezavi z gospodarskim subjektom, točka A: Informacije o gospodarskem subjektu </w:t>
      </w:r>
      <w:r w:rsidRPr="001D7829">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1D7829">
        <w:rPr>
          <w:rFonts w:ascii="Arial" w:hAnsi="Arial" w:cs="Arial"/>
          <w:b/>
          <w:bCs/>
          <w:sz w:val="20"/>
          <w:szCs w:val="20"/>
        </w:rPr>
        <w:t>v Razdelku »D. Rezultati«, pod točko »D.2.3 Izbran ponudnik«, v poljih »Uradni elektronski naslov gospodarskega subjekta« in »Uradna telefonska št. gospodarskega subjekta«.</w:t>
      </w:r>
      <w:r w:rsidRPr="001D7829">
        <w:rPr>
          <w:rFonts w:ascii="Arial" w:hAnsi="Arial" w:cs="Arial"/>
          <w:sz w:val="20"/>
          <w:szCs w:val="20"/>
        </w:rPr>
        <w:t xml:space="preserve"> </w:t>
      </w:r>
      <w:r w:rsidRPr="001D7829">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2" w:name="_Toc466382905"/>
      <w:bookmarkStart w:id="83" w:name="_Toc466382906"/>
      <w:bookmarkEnd w:id="82"/>
      <w:bookmarkEnd w:id="83"/>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4"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5"/>
      <w:r w:rsidRPr="00ED4593">
        <w:rPr>
          <w:rFonts w:ascii="Arial" w:eastAsia="Calibri" w:hAnsi="Arial" w:cs="Arial"/>
          <w:color w:val="000000" w:themeColor="text1"/>
          <w:sz w:val="20"/>
          <w:szCs w:val="20"/>
          <w:lang w:eastAsia="en-US"/>
        </w:rPr>
        <w:t xml:space="preserve">. </w:t>
      </w:r>
    </w:p>
    <w:bookmarkEnd w:id="84"/>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75447E38" w:rsidR="00D27CB5" w:rsidRPr="008C73A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BA53EBF" w14:textId="28B2FA99" w:rsidR="00D27CB5" w:rsidRPr="00CC1C97" w:rsidRDefault="00D27CB5" w:rsidP="00CC1C97">
      <w:pPr>
        <w:pStyle w:val="Naslov2"/>
      </w:pPr>
      <w:bookmarkStart w:id="86" w:name="_Toc104902118"/>
      <w:bookmarkStart w:id="87" w:name="_Toc198819236"/>
      <w:r w:rsidRPr="00CC1C97">
        <w:t>10.2</w:t>
      </w:r>
      <w:r w:rsidRPr="00CC1C97">
        <w:tab/>
        <w:t>Pon</w:t>
      </w:r>
      <w:r w:rsidR="008C73A3">
        <w:t>u</w:t>
      </w:r>
      <w:r w:rsidRPr="00CC1C97">
        <w:t>dbena dokumentacija</w:t>
      </w:r>
      <w:bookmarkEnd w:id="86"/>
      <w:bookmarkEnd w:id="87"/>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6723A2" w:rsidRDefault="00EB4894" w:rsidP="006723A2">
      <w:pPr>
        <w:pStyle w:val="Naslov3"/>
        <w:spacing w:before="0" w:after="0" w:line="260" w:lineRule="exact"/>
        <w:rPr>
          <w:lang w:val="sl-SI"/>
        </w:rPr>
      </w:pPr>
      <w:bookmarkStart w:id="88" w:name="_Toc104902119"/>
      <w:bookmarkStart w:id="89" w:name="_Toc106272770"/>
      <w:bookmarkStart w:id="90" w:name="_Toc106287748"/>
      <w:bookmarkStart w:id="91" w:name="_Toc147835719"/>
      <w:bookmarkStart w:id="92" w:name="_Toc147836067"/>
      <w:bookmarkStart w:id="93" w:name="_Toc198819237"/>
      <w:r w:rsidRPr="006723A2">
        <w:rPr>
          <w:lang w:val="sl-SI"/>
        </w:rPr>
        <w:t>10.2.1</w:t>
      </w:r>
      <w:r w:rsidRPr="006723A2">
        <w:rPr>
          <w:lang w:val="sl-SI"/>
        </w:rPr>
        <w:tab/>
        <w:t>Izpolnjene izjave, obrazce oz. dokumente</w:t>
      </w:r>
      <w:bookmarkEnd w:id="88"/>
      <w:bookmarkEnd w:id="89"/>
      <w:bookmarkEnd w:id="90"/>
      <w:bookmarkEnd w:id="91"/>
      <w:bookmarkEnd w:id="92"/>
      <w:bookmarkEnd w:id="93"/>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94"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94"/>
    <w:p w14:paraId="2B451CA9" w14:textId="77777777" w:rsidR="001D7829" w:rsidRDefault="00EB4894" w:rsidP="001D7829">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1CEE44B4" w14:textId="4AE30B16" w:rsidR="001D7829" w:rsidRPr="001D7829" w:rsidRDefault="001D7829" w:rsidP="001D7829">
      <w:pPr>
        <w:spacing w:line="260" w:lineRule="exact"/>
        <w:ind w:firstLine="426"/>
        <w:jc w:val="both"/>
        <w:rPr>
          <w:rFonts w:ascii="Arial" w:hAnsi="Arial" w:cs="Arial"/>
          <w:sz w:val="20"/>
          <w:szCs w:val="20"/>
        </w:rPr>
      </w:pPr>
      <w:r>
        <w:rPr>
          <w:rFonts w:ascii="Arial" w:hAnsi="Arial" w:cs="Arial"/>
          <w:sz w:val="20"/>
          <w:szCs w:val="20"/>
        </w:rPr>
        <w:t xml:space="preserve">4.  </w:t>
      </w:r>
      <w:r w:rsidRPr="001D7829">
        <w:rPr>
          <w:rFonts w:ascii="Arial" w:hAnsi="Arial" w:cs="Arial"/>
          <w:sz w:val="20"/>
          <w:szCs w:val="20"/>
        </w:rPr>
        <w:t>Priloga št. 3.1</w:t>
      </w:r>
      <w:r w:rsidR="00953B2C">
        <w:rPr>
          <w:rFonts w:ascii="Arial" w:hAnsi="Arial" w:cs="Arial"/>
          <w:sz w:val="20"/>
          <w:szCs w:val="20"/>
        </w:rPr>
        <w:t xml:space="preserve">.1 </w:t>
      </w:r>
      <w:r w:rsidR="003E56E1">
        <w:rPr>
          <w:rFonts w:ascii="Arial" w:hAnsi="Arial" w:cs="Arial"/>
          <w:sz w:val="20"/>
          <w:szCs w:val="20"/>
        </w:rPr>
        <w:t>oz. št. 3.1.2</w:t>
      </w:r>
      <w:r w:rsidRPr="001D7829">
        <w:rPr>
          <w:rFonts w:ascii="Arial" w:hAnsi="Arial" w:cs="Arial"/>
          <w:sz w:val="20"/>
          <w:szCs w:val="20"/>
        </w:rPr>
        <w:t xml:space="preserve"> – </w:t>
      </w:r>
      <w:r w:rsidRPr="002E35AF">
        <w:rPr>
          <w:rFonts w:ascii="Arial" w:hAnsi="Arial" w:cs="Arial"/>
          <w:sz w:val="20"/>
          <w:szCs w:val="20"/>
        </w:rPr>
        <w:t xml:space="preserve">Ponudbeni predračun </w:t>
      </w:r>
    </w:p>
    <w:p w14:paraId="7BCE6D60" w14:textId="07FC2C6D" w:rsidR="001D7829" w:rsidRPr="001D7829" w:rsidRDefault="001D7829" w:rsidP="001D7829">
      <w:pPr>
        <w:spacing w:line="260" w:lineRule="exact"/>
        <w:ind w:firstLine="426"/>
        <w:jc w:val="both"/>
        <w:rPr>
          <w:rFonts w:ascii="Arial" w:hAnsi="Arial" w:cs="Arial"/>
          <w:sz w:val="20"/>
          <w:szCs w:val="20"/>
        </w:rPr>
      </w:pPr>
      <w:r>
        <w:rPr>
          <w:rFonts w:ascii="Arial" w:hAnsi="Arial" w:cs="Arial"/>
          <w:sz w:val="20"/>
          <w:szCs w:val="20"/>
        </w:rPr>
        <w:t xml:space="preserve">5.  </w:t>
      </w:r>
      <w:r w:rsidRPr="001D7829">
        <w:rPr>
          <w:rFonts w:ascii="Arial" w:hAnsi="Arial" w:cs="Arial"/>
          <w:sz w:val="20"/>
          <w:szCs w:val="20"/>
        </w:rPr>
        <w:t>Priloga št. 3.2 – Povzetek ponudbenega predračuna</w:t>
      </w:r>
      <w:r w:rsidR="008A5D7F">
        <w:rPr>
          <w:rFonts w:ascii="Arial" w:hAnsi="Arial" w:cs="Arial"/>
          <w:sz w:val="20"/>
          <w:szCs w:val="20"/>
        </w:rPr>
        <w:t xml:space="preserve"> </w:t>
      </w:r>
    </w:p>
    <w:p w14:paraId="105B7DB6" w14:textId="78B970B7" w:rsidR="00EB4894" w:rsidRPr="00777C34" w:rsidRDefault="001D7829" w:rsidP="00777C34">
      <w:pPr>
        <w:spacing w:line="260" w:lineRule="exact"/>
        <w:ind w:left="706" w:hanging="280"/>
        <w:jc w:val="both"/>
        <w:rPr>
          <w:rFonts w:ascii="Arial" w:hAnsi="Arial" w:cs="Arial"/>
          <w:sz w:val="20"/>
          <w:szCs w:val="20"/>
        </w:rPr>
      </w:pPr>
      <w:r>
        <w:rPr>
          <w:rFonts w:ascii="Arial" w:hAnsi="Arial" w:cs="Arial"/>
          <w:sz w:val="20"/>
          <w:szCs w:val="20"/>
        </w:rPr>
        <w:t>6</w:t>
      </w:r>
      <w:r w:rsidR="00EB4894" w:rsidRPr="00777C34">
        <w:rPr>
          <w:rFonts w:ascii="Arial" w:hAnsi="Arial" w:cs="Arial"/>
          <w:sz w:val="20"/>
          <w:szCs w:val="20"/>
        </w:rPr>
        <w:t>.</w:t>
      </w:r>
      <w:r w:rsidR="00EB4894" w:rsidRPr="00777C34">
        <w:rPr>
          <w:rFonts w:ascii="Arial" w:hAnsi="Arial" w:cs="Arial"/>
          <w:sz w:val="20"/>
          <w:szCs w:val="20"/>
        </w:rPr>
        <w:tab/>
        <w:t xml:space="preserve">Priloga št. </w:t>
      </w:r>
      <w:r w:rsidR="002E35AF">
        <w:rPr>
          <w:rFonts w:ascii="Arial" w:hAnsi="Arial" w:cs="Arial"/>
          <w:sz w:val="20"/>
          <w:szCs w:val="20"/>
        </w:rPr>
        <w:t>6</w:t>
      </w:r>
      <w:r w:rsidR="00EB4894" w:rsidRPr="00777C34">
        <w:rPr>
          <w:rFonts w:ascii="Arial" w:hAnsi="Arial" w:cs="Arial"/>
          <w:sz w:val="20"/>
          <w:szCs w:val="20"/>
        </w:rPr>
        <w:t xml:space="preserve"> – Podatki o kadrih </w:t>
      </w:r>
    </w:p>
    <w:p w14:paraId="0D755621" w14:textId="77777777" w:rsidR="00EB4894" w:rsidRPr="00777C34" w:rsidRDefault="00EB4894" w:rsidP="00777C34">
      <w:pPr>
        <w:spacing w:line="260" w:lineRule="exact"/>
        <w:ind w:left="426"/>
        <w:jc w:val="both"/>
        <w:rPr>
          <w:rFonts w:ascii="Arial" w:hAnsi="Arial" w:cs="Arial"/>
          <w:sz w:val="20"/>
          <w:szCs w:val="20"/>
        </w:rPr>
      </w:pPr>
      <w:r w:rsidRPr="00777C34">
        <w:rPr>
          <w:rFonts w:ascii="Arial" w:hAnsi="Arial" w:cs="Arial"/>
          <w:sz w:val="20"/>
          <w:szCs w:val="20"/>
        </w:rPr>
        <w:t>7.</w:t>
      </w:r>
      <w:r w:rsidRPr="00777C34">
        <w:rPr>
          <w:rFonts w:ascii="Arial" w:hAnsi="Arial" w:cs="Arial"/>
          <w:sz w:val="20"/>
          <w:szCs w:val="20"/>
        </w:rPr>
        <w:tab/>
        <w:t>Enotni evropski dokument v zvezi z oddajo javnega naročila (ESPD) / Navodila za pripravo obrazca so podana v točki 10.1.2/</w:t>
      </w:r>
    </w:p>
    <w:p w14:paraId="46AD5627" w14:textId="38740BC8" w:rsidR="001D7829" w:rsidRPr="00777C34" w:rsidRDefault="00EB4894" w:rsidP="00460EF6">
      <w:pPr>
        <w:spacing w:line="260" w:lineRule="exact"/>
        <w:ind w:firstLine="426"/>
        <w:jc w:val="both"/>
        <w:rPr>
          <w:rFonts w:ascii="Arial" w:hAnsi="Arial" w:cs="Arial"/>
          <w:sz w:val="20"/>
          <w:szCs w:val="20"/>
        </w:rPr>
      </w:pPr>
      <w:r w:rsidRPr="008A5D7F">
        <w:rPr>
          <w:rFonts w:ascii="Arial" w:hAnsi="Arial" w:cs="Arial"/>
          <w:sz w:val="20"/>
          <w:szCs w:val="20"/>
        </w:rPr>
        <w:lastRenderedPageBreak/>
        <w:t>8. Dokazila v skladu s podtočko 8.2.2.</w:t>
      </w:r>
      <w:r w:rsidR="008A5D7F">
        <w:rPr>
          <w:rFonts w:ascii="Arial" w:hAnsi="Arial" w:cs="Arial"/>
          <w:sz w:val="20"/>
          <w:szCs w:val="20"/>
        </w:rPr>
        <w:t>1 in podtočko 8.2.2.2</w:t>
      </w:r>
    </w:p>
    <w:p w14:paraId="0786BBBA" w14:textId="77777777" w:rsidR="00D27CB5" w:rsidRPr="006C3F51" w:rsidRDefault="00D27CB5" w:rsidP="00D27CB5">
      <w:pPr>
        <w:pStyle w:val="Naslov3"/>
        <w:spacing w:before="0" w:after="0" w:line="260" w:lineRule="exact"/>
      </w:pPr>
      <w:bookmarkStart w:id="95" w:name="_Toc104902120"/>
      <w:bookmarkStart w:id="96" w:name="_Toc147835720"/>
      <w:bookmarkStart w:id="97" w:name="_Toc147836068"/>
      <w:bookmarkStart w:id="98" w:name="_Toc198819238"/>
      <w:r>
        <w:rPr>
          <w:lang w:val="sl-SI"/>
        </w:rPr>
        <w:t>10.2.2</w:t>
      </w:r>
      <w:r>
        <w:rPr>
          <w:lang w:val="sl-SI"/>
        </w:rPr>
        <w:tab/>
      </w:r>
      <w:r w:rsidRPr="006C3F51">
        <w:t>Dokazila za podizvajalca</w:t>
      </w:r>
      <w:bookmarkEnd w:id="95"/>
      <w:bookmarkEnd w:id="96"/>
      <w:bookmarkEnd w:id="97"/>
      <w:bookmarkEnd w:id="98"/>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99" w:name="_Toc78276983"/>
      <w:bookmarkStart w:id="100"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99"/>
      <w:bookmarkEnd w:id="100"/>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14A3C939"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2E35AF">
        <w:rPr>
          <w:rFonts w:ascii="Arial" w:hAnsi="Arial" w:cs="Arial"/>
          <w:b w:val="0"/>
          <w:color w:val="000000" w:themeColor="text1"/>
          <w:sz w:val="20"/>
          <w:szCs w:val="20"/>
        </w:rPr>
        <w:t xml:space="preserve">Priloga št. </w:t>
      </w:r>
      <w:r w:rsidR="009F2584" w:rsidRPr="002E35AF">
        <w:rPr>
          <w:rFonts w:ascii="Arial" w:hAnsi="Arial" w:cs="Arial"/>
          <w:b w:val="0"/>
          <w:color w:val="000000" w:themeColor="text1"/>
          <w:sz w:val="20"/>
          <w:szCs w:val="20"/>
        </w:rPr>
        <w:t>8</w:t>
      </w:r>
      <w:r w:rsidRPr="002E35AF">
        <w:rPr>
          <w:rFonts w:ascii="Arial" w:hAnsi="Arial" w:cs="Arial"/>
          <w:b w:val="0"/>
          <w:color w:val="000000" w:themeColor="text1"/>
          <w:sz w:val="20"/>
          <w:szCs w:val="20"/>
        </w:rPr>
        <w:t xml:space="preserve"> </w:t>
      </w:r>
      <w:r w:rsidRPr="002E35AF">
        <w:rPr>
          <w:rFonts w:ascii="Arial" w:hAnsi="Arial" w:cs="Arial"/>
          <w:b w:val="0"/>
          <w:bCs w:val="0"/>
          <w:color w:val="000000" w:themeColor="text1"/>
          <w:sz w:val="20"/>
          <w:szCs w:val="20"/>
        </w:rPr>
        <w:t>– Izjava</w:t>
      </w:r>
      <w:r w:rsidRPr="00162C17">
        <w:rPr>
          <w:rFonts w:ascii="Arial" w:hAnsi="Arial" w:cs="Arial"/>
          <w:b w:val="0"/>
          <w:bCs w:val="0"/>
          <w:color w:val="000000" w:themeColor="text1"/>
          <w:sz w:val="20"/>
          <w:szCs w:val="20"/>
        </w:rPr>
        <w:t xml:space="preserve">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77777777" w:rsidR="00D27CB5" w:rsidRPr="00ED4593" w:rsidRDefault="00D27CB5" w:rsidP="00D27CB5">
      <w:pPr>
        <w:pStyle w:val="Naslov3"/>
        <w:spacing w:before="0" w:after="0" w:line="260" w:lineRule="exact"/>
        <w:rPr>
          <w:color w:val="000000" w:themeColor="text1"/>
        </w:rPr>
      </w:pPr>
      <w:bookmarkStart w:id="101" w:name="_Toc104902122"/>
      <w:bookmarkStart w:id="102" w:name="_Toc147835722"/>
      <w:bookmarkStart w:id="103" w:name="_Toc147836070"/>
      <w:bookmarkStart w:id="104" w:name="_Toc198819239"/>
      <w:r>
        <w:rPr>
          <w:color w:val="000000" w:themeColor="text1"/>
          <w:lang w:val="sl-SI"/>
        </w:rPr>
        <w:t>10.2.3</w:t>
      </w:r>
      <w:r>
        <w:rPr>
          <w:color w:val="000000" w:themeColor="text1"/>
          <w:lang w:val="sl-SI"/>
        </w:rPr>
        <w:tab/>
      </w:r>
      <w:r w:rsidRPr="00ED4593">
        <w:rPr>
          <w:color w:val="000000" w:themeColor="text1"/>
        </w:rPr>
        <w:t>Dokazila za drugi subjekt</w:t>
      </w:r>
      <w:bookmarkEnd w:id="101"/>
      <w:bookmarkEnd w:id="102"/>
      <w:bookmarkEnd w:id="103"/>
      <w:bookmarkEnd w:id="104"/>
      <w:r w:rsidRPr="00ED4593">
        <w:rPr>
          <w:color w:val="000000" w:themeColor="text1"/>
        </w:rPr>
        <w:t xml:space="preserve"> </w:t>
      </w:r>
    </w:p>
    <w:p w14:paraId="3AD33125" w14:textId="77777777" w:rsidR="00D27CB5" w:rsidRPr="001D75BB" w:rsidRDefault="00D27CB5" w:rsidP="001D75BB">
      <w:pPr>
        <w:ind w:left="709"/>
        <w:jc w:val="both"/>
        <w:rPr>
          <w:rFonts w:ascii="Arial" w:hAnsi="Arial" w:cs="Arial"/>
          <w:b/>
          <w:sz w:val="20"/>
          <w:szCs w:val="20"/>
        </w:rPr>
      </w:pPr>
      <w:bookmarkStart w:id="105" w:name="_Toc78276985"/>
      <w:bookmarkStart w:id="106" w:name="_Toc87964254"/>
      <w:bookmarkStart w:id="107" w:name="_Toc104902123"/>
      <w:bookmarkStart w:id="108" w:name="_Toc147835723"/>
      <w:bookmarkStart w:id="109" w:name="_Toc147836071"/>
      <w:r w:rsidRPr="001D75BB">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05"/>
      <w:bookmarkEnd w:id="106"/>
      <w:bookmarkEnd w:id="107"/>
      <w:bookmarkEnd w:id="108"/>
      <w:bookmarkEnd w:id="109"/>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263CA325"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8F46B8">
        <w:rPr>
          <w:rFonts w:ascii="Arial" w:hAnsi="Arial" w:cs="Arial"/>
          <w:b w:val="0"/>
          <w:sz w:val="20"/>
          <w:szCs w:val="20"/>
        </w:rPr>
        <w:t>okvirnega sporazuma</w:t>
      </w:r>
      <w:r w:rsidRPr="00A0104D">
        <w:rPr>
          <w:rFonts w:ascii="Arial" w:hAnsi="Arial" w:cs="Arial"/>
          <w:b w:val="0"/>
          <w:sz w:val="20"/>
          <w:szCs w:val="20"/>
        </w:rPr>
        <w:t>.</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EBBE896" w14:textId="77777777" w:rsidR="00D27CB5" w:rsidRPr="00CC1C97" w:rsidRDefault="00D27CB5" w:rsidP="00CC1C97">
      <w:pPr>
        <w:pStyle w:val="Naslov2"/>
      </w:pPr>
      <w:bookmarkStart w:id="110" w:name="_Toc104902124"/>
      <w:bookmarkStart w:id="111" w:name="_Toc198819240"/>
      <w:r w:rsidRPr="00CC1C97">
        <w:t>10.3</w:t>
      </w:r>
      <w:r w:rsidRPr="00CC1C97">
        <w:tab/>
        <w:t>Druga določila za pripravo ponudbe</w:t>
      </w:r>
      <w:bookmarkEnd w:id="110"/>
      <w:bookmarkEnd w:id="111"/>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12" w:name="_Toc104902125"/>
      <w:bookmarkStart w:id="113" w:name="_Toc147835725"/>
      <w:bookmarkStart w:id="114" w:name="_Toc147836073"/>
      <w:bookmarkStart w:id="115" w:name="_Toc198819241"/>
      <w:r>
        <w:rPr>
          <w:lang w:val="sl-SI"/>
        </w:rPr>
        <w:t>10.3.1</w:t>
      </w:r>
      <w:r>
        <w:rPr>
          <w:lang w:val="sl-SI"/>
        </w:rPr>
        <w:tab/>
      </w:r>
      <w:r>
        <w:rPr>
          <w:lang w:val="sl-SI"/>
        </w:rPr>
        <w:tab/>
        <w:t xml:space="preserve"> </w:t>
      </w:r>
      <w:r w:rsidRPr="00C879F3">
        <w:t>Jezik</w:t>
      </w:r>
      <w:bookmarkEnd w:id="112"/>
      <w:bookmarkEnd w:id="113"/>
      <w:bookmarkEnd w:id="114"/>
      <w:bookmarkEnd w:id="115"/>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5CB49431" w14:textId="02909899" w:rsidR="00D27CB5" w:rsidRPr="00ED459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43B1986F" w14:textId="77777777" w:rsidR="008C73A3" w:rsidRDefault="008C73A3" w:rsidP="00D27CB5">
      <w:pPr>
        <w:spacing w:line="260" w:lineRule="exact"/>
        <w:jc w:val="both"/>
        <w:rPr>
          <w:rFonts w:ascii="Arial" w:hAnsi="Arial" w:cs="Arial"/>
          <w:sz w:val="20"/>
          <w:szCs w:val="20"/>
        </w:rPr>
      </w:pPr>
    </w:p>
    <w:p w14:paraId="625A862B" w14:textId="77777777" w:rsidR="00346FF6" w:rsidRDefault="00346FF6"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16" w:name="_Toc104902126"/>
      <w:bookmarkStart w:id="117" w:name="_Toc147835726"/>
      <w:bookmarkStart w:id="118" w:name="_Toc147836074"/>
      <w:bookmarkStart w:id="119" w:name="_Toc198819242"/>
      <w:r>
        <w:rPr>
          <w:lang w:val="sl-SI"/>
        </w:rPr>
        <w:lastRenderedPageBreak/>
        <w:t>10.3.2</w:t>
      </w:r>
      <w:r>
        <w:rPr>
          <w:lang w:val="sl-SI"/>
        </w:rPr>
        <w:tab/>
      </w:r>
      <w:r>
        <w:rPr>
          <w:lang w:val="sl-SI"/>
        </w:rPr>
        <w:tab/>
      </w:r>
      <w:r w:rsidRPr="00122E80">
        <w:t>Veljavnost ponudbe</w:t>
      </w:r>
      <w:bookmarkEnd w:id="116"/>
      <w:bookmarkEnd w:id="117"/>
      <w:bookmarkEnd w:id="118"/>
      <w:bookmarkEnd w:id="119"/>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7F153E16" w14:textId="56F4D29E" w:rsidR="008C73A3" w:rsidRDefault="009A22F6" w:rsidP="00EF3D16">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1EE618DD" w14:textId="217E2319" w:rsidR="00D27CB5"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3474016" w14:textId="77777777" w:rsidR="001D7829" w:rsidRPr="00EF3D16" w:rsidRDefault="001D7829"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20" w:name="_Toc104902127"/>
      <w:bookmarkStart w:id="121" w:name="_Toc147835727"/>
      <w:bookmarkStart w:id="122" w:name="_Toc147836075"/>
      <w:bookmarkStart w:id="123" w:name="_Toc198819243"/>
      <w:r>
        <w:rPr>
          <w:lang w:val="sl-SI"/>
        </w:rPr>
        <w:t>10.3.3</w:t>
      </w:r>
      <w:r>
        <w:rPr>
          <w:lang w:val="sl-SI"/>
        </w:rPr>
        <w:tab/>
      </w:r>
      <w:r>
        <w:rPr>
          <w:lang w:val="sl-SI"/>
        </w:rPr>
        <w:tab/>
      </w:r>
      <w:r w:rsidRPr="00453625">
        <w:t>Skupna ponudba</w:t>
      </w:r>
      <w:bookmarkEnd w:id="120"/>
      <w:bookmarkEnd w:id="121"/>
      <w:bookmarkEnd w:id="122"/>
      <w:bookmarkEnd w:id="123"/>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71F1D207" w14:textId="77777777" w:rsidR="00D27CB5" w:rsidRPr="00453625" w:rsidRDefault="00D27CB5"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24" w:name="_Toc104902128"/>
      <w:bookmarkStart w:id="125" w:name="_Toc147835728"/>
      <w:bookmarkStart w:id="126" w:name="_Toc147836076"/>
      <w:bookmarkStart w:id="127" w:name="_Toc198819244"/>
      <w:r>
        <w:rPr>
          <w:lang w:val="sl-SI"/>
        </w:rPr>
        <w:t>10.3.4</w:t>
      </w:r>
      <w:r>
        <w:rPr>
          <w:lang w:val="sl-SI"/>
        </w:rPr>
        <w:tab/>
      </w:r>
      <w:r>
        <w:rPr>
          <w:lang w:val="sl-SI"/>
        </w:rPr>
        <w:tab/>
      </w:r>
      <w:r w:rsidRPr="00453625">
        <w:t>Ponudba s podizvajalci</w:t>
      </w:r>
      <w:bookmarkEnd w:id="124"/>
      <w:bookmarkEnd w:id="125"/>
      <w:bookmarkEnd w:id="126"/>
      <w:bookmarkEnd w:id="127"/>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387D52B" w:rsidR="00EB4894" w:rsidRPr="004F31DE" w:rsidRDefault="00EB4894" w:rsidP="00EB4894">
      <w:pPr>
        <w:spacing w:line="260" w:lineRule="exact"/>
        <w:jc w:val="both"/>
        <w:rPr>
          <w:rFonts w:ascii="Arial" w:hAnsi="Arial" w:cs="Arial"/>
          <w:sz w:val="20"/>
          <w:szCs w:val="20"/>
        </w:rPr>
      </w:pPr>
      <w:bookmarkStart w:id="128" w:name="_Toc104902129"/>
      <w:r w:rsidRPr="004F31DE">
        <w:rPr>
          <w:rFonts w:ascii="Arial" w:hAnsi="Arial" w:cs="Arial"/>
          <w:sz w:val="20"/>
          <w:szCs w:val="20"/>
        </w:rPr>
        <w:t xml:space="preserve">Podizvajalec je gospodarski subjekt, ki je pravna ali fizična oseba in za ponudnika, s katerim je naročnik sklenil </w:t>
      </w:r>
      <w:r w:rsidR="008F46B8">
        <w:rPr>
          <w:rFonts w:ascii="Arial" w:hAnsi="Arial" w:cs="Arial"/>
          <w:sz w:val="20"/>
          <w:szCs w:val="20"/>
        </w:rPr>
        <w:t>okvirni sporazum</w:t>
      </w:r>
      <w:r>
        <w:rPr>
          <w:rFonts w:ascii="Arial" w:hAnsi="Arial" w:cs="Arial"/>
          <w:sz w:val="20"/>
          <w:szCs w:val="20"/>
        </w:rPr>
        <w:t xml:space="preserve">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7777777"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w:t>
      </w:r>
      <w:r w:rsidRPr="00F7694A">
        <w:rPr>
          <w:rFonts w:ascii="Arial" w:hAnsi="Arial" w:cs="Arial"/>
          <w:sz w:val="20"/>
          <w:szCs w:val="20"/>
        </w:rPr>
        <w:lastRenderedPageBreak/>
        <w:t>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29" w:name="_Toc147835729"/>
      <w:bookmarkStart w:id="130" w:name="_Toc147836077"/>
      <w:bookmarkStart w:id="131" w:name="_Toc198819245"/>
      <w:r>
        <w:rPr>
          <w:lang w:val="sl-SI"/>
        </w:rPr>
        <w:t>10.3.5</w:t>
      </w:r>
      <w:r>
        <w:rPr>
          <w:lang w:val="sl-SI"/>
        </w:rPr>
        <w:tab/>
      </w:r>
      <w:r w:rsidRPr="004F31DE">
        <w:t>Uporaba zmogljivosti drugih subjektov</w:t>
      </w:r>
      <w:bookmarkEnd w:id="128"/>
      <w:bookmarkEnd w:id="129"/>
      <w:bookmarkEnd w:id="130"/>
      <w:bookmarkEnd w:id="131"/>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7777777"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32" w:name="_Toc104902130"/>
      <w:bookmarkStart w:id="133" w:name="_Toc147835730"/>
      <w:bookmarkStart w:id="134" w:name="_Toc147836078"/>
      <w:bookmarkStart w:id="135" w:name="_Toc198819246"/>
      <w:r>
        <w:rPr>
          <w:color w:val="000000" w:themeColor="text1"/>
          <w:lang w:val="sl-SI"/>
        </w:rPr>
        <w:t>10.3.6</w:t>
      </w:r>
      <w:r>
        <w:rPr>
          <w:color w:val="000000" w:themeColor="text1"/>
          <w:lang w:val="sl-SI"/>
        </w:rPr>
        <w:tab/>
      </w:r>
      <w:r w:rsidRPr="00ED4593">
        <w:rPr>
          <w:color w:val="000000" w:themeColor="text1"/>
        </w:rPr>
        <w:t>Tuji gospodarski subjekti</w:t>
      </w:r>
      <w:bookmarkEnd w:id="132"/>
      <w:bookmarkEnd w:id="133"/>
      <w:bookmarkEnd w:id="134"/>
      <w:bookmarkEnd w:id="135"/>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w:t>
      </w:r>
      <w:r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6EA96B58" w14:textId="70410C30"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BA5DE36" w14:textId="77777777" w:rsidR="002E35AF" w:rsidRDefault="002E35AF"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36" w:name="_Toc62631373"/>
      <w:bookmarkStart w:id="137" w:name="_Toc62632283"/>
      <w:bookmarkStart w:id="138" w:name="_Toc62649976"/>
      <w:bookmarkStart w:id="139" w:name="_Toc104902131"/>
      <w:bookmarkStart w:id="140" w:name="_Toc147835731"/>
      <w:bookmarkStart w:id="141" w:name="_Toc147836079"/>
      <w:bookmarkStart w:id="142" w:name="_Toc198819247"/>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36"/>
      <w:bookmarkEnd w:id="137"/>
      <w:bookmarkEnd w:id="138"/>
      <w:bookmarkEnd w:id="139"/>
      <w:bookmarkEnd w:id="140"/>
      <w:bookmarkEnd w:id="141"/>
      <w:bookmarkEnd w:id="142"/>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6207994" w14:textId="77777777" w:rsidR="00C20FF3" w:rsidRDefault="00C20FF3" w:rsidP="00D27CB5">
      <w:pPr>
        <w:spacing w:line="260" w:lineRule="exact"/>
        <w:jc w:val="both"/>
        <w:rPr>
          <w:rFonts w:ascii="Arial" w:hAnsi="Arial" w:cs="Arial"/>
          <w:sz w:val="20"/>
          <w:szCs w:val="20"/>
        </w:rPr>
      </w:pPr>
    </w:p>
    <w:p w14:paraId="498D1677" w14:textId="18F401EF" w:rsidR="000D6492" w:rsidRPr="008C73A3" w:rsidRDefault="006936D6" w:rsidP="00A13C75">
      <w:pPr>
        <w:pStyle w:val="Naslov1"/>
        <w:rPr>
          <w:sz w:val="22"/>
        </w:rPr>
      </w:pPr>
      <w:bookmarkStart w:id="143" w:name="_Toc87964268"/>
      <w:bookmarkStart w:id="144" w:name="_Toc147835732"/>
      <w:bookmarkStart w:id="145" w:name="_Toc198819248"/>
      <w:r w:rsidRPr="008C73A3">
        <w:rPr>
          <w:sz w:val="22"/>
        </w:rPr>
        <w:t>1</w:t>
      </w:r>
      <w:r w:rsidR="008C73A3" w:rsidRPr="008C73A3">
        <w:rPr>
          <w:sz w:val="22"/>
        </w:rPr>
        <w:t>1</w:t>
      </w:r>
      <w:r w:rsidRPr="008C73A3">
        <w:rPr>
          <w:sz w:val="22"/>
        </w:rPr>
        <w:tab/>
      </w:r>
      <w:r w:rsidR="000D0C3F" w:rsidRPr="008C73A3">
        <w:rPr>
          <w:sz w:val="22"/>
        </w:rPr>
        <w:t>OSTALA DOLOČILA V ZVEZI S POSTOPKOM JAVNEGA NAROČILA</w:t>
      </w:r>
      <w:bookmarkEnd w:id="143"/>
      <w:bookmarkEnd w:id="144"/>
      <w:bookmarkEnd w:id="145"/>
    </w:p>
    <w:p w14:paraId="5419D565" w14:textId="2BB32C5C" w:rsidR="000D0C3F" w:rsidRPr="008C73A3" w:rsidRDefault="006936D6" w:rsidP="00A13C75">
      <w:pPr>
        <w:pStyle w:val="Naslov2"/>
        <w:rPr>
          <w:szCs w:val="22"/>
        </w:rPr>
      </w:pPr>
      <w:bookmarkStart w:id="146" w:name="_Toc87964269"/>
      <w:bookmarkStart w:id="147" w:name="_Toc147835733"/>
      <w:bookmarkStart w:id="148" w:name="_Toc198819249"/>
      <w:r w:rsidRPr="008C73A3">
        <w:rPr>
          <w:szCs w:val="22"/>
        </w:rPr>
        <w:t>1</w:t>
      </w:r>
      <w:r w:rsidR="008C73A3" w:rsidRPr="008C73A3">
        <w:rPr>
          <w:szCs w:val="22"/>
        </w:rPr>
        <w:t>1</w:t>
      </w:r>
      <w:r w:rsidRPr="008C73A3">
        <w:rPr>
          <w:szCs w:val="22"/>
        </w:rPr>
        <w:t>.1</w:t>
      </w:r>
      <w:r w:rsidRPr="008C73A3">
        <w:rPr>
          <w:szCs w:val="22"/>
        </w:rPr>
        <w:tab/>
      </w:r>
      <w:r w:rsidR="000D0C3F" w:rsidRPr="008C73A3">
        <w:rPr>
          <w:szCs w:val="22"/>
        </w:rPr>
        <w:t>Obvestilo o odločitvi o oddaji naročila</w:t>
      </w:r>
      <w:bookmarkEnd w:id="146"/>
      <w:bookmarkEnd w:id="147"/>
      <w:bookmarkEnd w:id="148"/>
    </w:p>
    <w:p w14:paraId="7E1C6073" w14:textId="77777777" w:rsidR="000D0C3F" w:rsidRPr="008C73A3" w:rsidRDefault="000D0C3F" w:rsidP="003E3E73">
      <w:pPr>
        <w:spacing w:line="260" w:lineRule="exact"/>
        <w:jc w:val="both"/>
        <w:rPr>
          <w:rFonts w:ascii="Arial" w:hAnsi="Arial" w:cs="Arial"/>
          <w:b/>
          <w:sz w:val="20"/>
          <w:szCs w:val="20"/>
        </w:rPr>
      </w:pPr>
    </w:p>
    <w:p w14:paraId="08598678" w14:textId="1E4C88DB" w:rsidR="000D0C3F" w:rsidRPr="008C73A3" w:rsidRDefault="00307C5D" w:rsidP="003E3E73">
      <w:pPr>
        <w:spacing w:line="260" w:lineRule="exact"/>
        <w:jc w:val="both"/>
        <w:rPr>
          <w:rFonts w:ascii="Arial" w:hAnsi="Arial" w:cs="Arial"/>
          <w:sz w:val="20"/>
          <w:szCs w:val="20"/>
        </w:rPr>
      </w:pPr>
      <w:r w:rsidRPr="008C73A3">
        <w:rPr>
          <w:rFonts w:ascii="Arial" w:hAnsi="Arial" w:cs="Arial"/>
          <w:sz w:val="20"/>
          <w:szCs w:val="20"/>
        </w:rPr>
        <w:t>Naročnik bo odločitev o oddaji naročila objavil na portalu javnih naročil. Odločitev se šteje za vročeno z dnem objave na portalu javnih naročil.</w:t>
      </w:r>
    </w:p>
    <w:p w14:paraId="03939DC8" w14:textId="51E08D5E" w:rsidR="00A13C75" w:rsidRPr="008C73A3" w:rsidRDefault="006936D6" w:rsidP="00A13C75">
      <w:pPr>
        <w:pStyle w:val="Naslov2"/>
        <w:rPr>
          <w:rFonts w:cs="Arial"/>
          <w:szCs w:val="22"/>
        </w:rPr>
      </w:pPr>
      <w:bookmarkStart w:id="149" w:name="_Toc87964270"/>
      <w:bookmarkStart w:id="150" w:name="_Toc198819250"/>
      <w:r w:rsidRPr="008C73A3">
        <w:rPr>
          <w:szCs w:val="22"/>
        </w:rPr>
        <w:t>1</w:t>
      </w:r>
      <w:r w:rsidR="008C73A3" w:rsidRPr="008C73A3">
        <w:rPr>
          <w:szCs w:val="22"/>
        </w:rPr>
        <w:t>1</w:t>
      </w:r>
      <w:r w:rsidRPr="008C73A3">
        <w:rPr>
          <w:szCs w:val="22"/>
        </w:rPr>
        <w:t>.2</w:t>
      </w:r>
      <w:r w:rsidRPr="008C73A3">
        <w:rPr>
          <w:szCs w:val="22"/>
        </w:rPr>
        <w:tab/>
      </w:r>
      <w:r w:rsidR="000D0C3F" w:rsidRPr="008C73A3">
        <w:rPr>
          <w:szCs w:val="22"/>
        </w:rPr>
        <w:t xml:space="preserve">Sklenitev </w:t>
      </w:r>
      <w:bookmarkEnd w:id="149"/>
      <w:r w:rsidR="00D27CB5" w:rsidRPr="008C73A3">
        <w:rPr>
          <w:szCs w:val="22"/>
        </w:rPr>
        <w:t>okvirnega sporazuma</w:t>
      </w:r>
      <w:bookmarkEnd w:id="150"/>
      <w:r w:rsidR="00EB4894" w:rsidRPr="008C73A3">
        <w:rPr>
          <w:rFonts w:cs="Arial"/>
          <w:szCs w:val="22"/>
        </w:rPr>
        <w:t xml:space="preserve"> </w:t>
      </w:r>
    </w:p>
    <w:p w14:paraId="246843CC" w14:textId="77777777" w:rsidR="00A13C75" w:rsidRPr="008C73A3" w:rsidRDefault="00A13C75" w:rsidP="00A13C75">
      <w:pPr>
        <w:rPr>
          <w:sz w:val="20"/>
          <w:szCs w:val="20"/>
        </w:rPr>
      </w:pPr>
    </w:p>
    <w:p w14:paraId="3757ED27" w14:textId="41358F67" w:rsidR="006C6FA2" w:rsidRPr="008C73A3" w:rsidRDefault="006C6FA2" w:rsidP="006C6FA2">
      <w:pPr>
        <w:spacing w:line="260" w:lineRule="exact"/>
        <w:jc w:val="both"/>
        <w:rPr>
          <w:rFonts w:ascii="Arial" w:hAnsi="Arial" w:cs="Arial"/>
          <w:sz w:val="20"/>
          <w:szCs w:val="20"/>
        </w:rPr>
      </w:pPr>
      <w:r w:rsidRPr="008C73A3">
        <w:rPr>
          <w:rFonts w:ascii="Arial" w:hAnsi="Arial" w:cs="Arial"/>
          <w:sz w:val="20"/>
          <w:szCs w:val="20"/>
        </w:rPr>
        <w:t>Naročnik bo z najugodnejšim ponudnikom za sklop, katerega ponudba bo dopustna, sklenil okvirni sporazum za izvedbo predmeta javnega naročila za sklop.</w:t>
      </w:r>
    </w:p>
    <w:p w14:paraId="633EEA7C" w14:textId="77777777" w:rsidR="00EB4894" w:rsidRPr="008C73A3" w:rsidRDefault="00EB4894" w:rsidP="00560B89">
      <w:pPr>
        <w:spacing w:line="260" w:lineRule="exact"/>
        <w:jc w:val="both"/>
        <w:rPr>
          <w:rFonts w:ascii="Arial" w:hAnsi="Arial" w:cs="Arial"/>
          <w:sz w:val="20"/>
          <w:szCs w:val="20"/>
        </w:rPr>
      </w:pPr>
    </w:p>
    <w:p w14:paraId="19EF4E45" w14:textId="279651B7" w:rsidR="00EB4894" w:rsidRDefault="00EF3D16" w:rsidP="00560B89">
      <w:pPr>
        <w:spacing w:line="260" w:lineRule="exact"/>
        <w:jc w:val="both"/>
        <w:rPr>
          <w:rFonts w:ascii="Arial" w:hAnsi="Arial" w:cs="Arial"/>
          <w:sz w:val="20"/>
          <w:szCs w:val="20"/>
        </w:rPr>
      </w:pPr>
      <w:r w:rsidRPr="008C73A3">
        <w:rPr>
          <w:rFonts w:ascii="Arial" w:hAnsi="Arial" w:cs="Arial"/>
          <w:sz w:val="20"/>
          <w:szCs w:val="20"/>
        </w:rPr>
        <w:t xml:space="preserve">V primeru, da se bodo zaradi večjih potreb sredstva </w:t>
      </w:r>
      <w:r w:rsidR="007014C9" w:rsidRPr="008C73A3">
        <w:rPr>
          <w:rFonts w:ascii="Arial" w:hAnsi="Arial" w:cs="Arial"/>
          <w:sz w:val="20"/>
          <w:szCs w:val="20"/>
        </w:rPr>
        <w:t>skupne</w:t>
      </w:r>
      <w:r w:rsidR="007014C9" w:rsidRPr="009D3DEE">
        <w:rPr>
          <w:rFonts w:ascii="Arial" w:hAnsi="Arial" w:cs="Arial"/>
          <w:sz w:val="20"/>
          <w:szCs w:val="20"/>
        </w:rPr>
        <w:t xml:space="preserve"> </w:t>
      </w:r>
      <w:r w:rsidRPr="009D3DEE">
        <w:rPr>
          <w:rFonts w:ascii="Arial" w:hAnsi="Arial" w:cs="Arial"/>
          <w:sz w:val="20"/>
          <w:szCs w:val="20"/>
        </w:rPr>
        <w:t>okvirne vrednosti okvirnega sporazuma za sklop izčrpala pred potekom obdobja veljavnosti okvirnega sporazuma, lahko naročnik v primeru, da bo imel zagotovljena finančna sredstva, z izvajalcem, na podlagi 1. točke prvega odstavka 95. člena ZJN-3, sklene aneks k okvirnemu sporazumu, za povečanje skupne okvirne vrednosti okvirnega sporazuma za sklop</w:t>
      </w:r>
      <w:r w:rsidR="00A2790F" w:rsidRPr="009D3DEE">
        <w:rPr>
          <w:rFonts w:ascii="Arial" w:hAnsi="Arial" w:cs="Arial"/>
          <w:sz w:val="20"/>
          <w:szCs w:val="20"/>
        </w:rPr>
        <w:t xml:space="preserve"> za največ 30 % skupne okvirne vrednosti okvirnega sporazuma za sklop</w:t>
      </w:r>
      <w:r w:rsidRPr="009D3DEE">
        <w:rPr>
          <w:rFonts w:ascii="Arial" w:hAnsi="Arial" w:cs="Arial"/>
          <w:sz w:val="20"/>
          <w:szCs w:val="20"/>
        </w:rPr>
        <w:t>. V primeru izčrpanja slednje vrednosti</w:t>
      </w:r>
      <w:r w:rsidR="00A2790F" w:rsidRPr="009D3DEE">
        <w:rPr>
          <w:rFonts w:ascii="Arial" w:hAnsi="Arial" w:cs="Arial"/>
          <w:sz w:val="20"/>
          <w:szCs w:val="20"/>
        </w:rPr>
        <w:t>,</w:t>
      </w:r>
      <w:r w:rsidRPr="009D3DEE">
        <w:rPr>
          <w:rFonts w:ascii="Arial" w:hAnsi="Arial" w:cs="Arial"/>
          <w:sz w:val="20"/>
          <w:szCs w:val="20"/>
        </w:rPr>
        <w:t xml:space="preserve"> pa okvirni sporazum preneha veljati ne glede na njegovo obdobje veljavnosti oziroma v primeru neizčrpanosti z dnem konca veljavnosti.</w:t>
      </w:r>
    </w:p>
    <w:p w14:paraId="09AC106B" w14:textId="77777777" w:rsidR="00EF3D16" w:rsidRPr="00453625" w:rsidRDefault="00EF3D16" w:rsidP="00560B89">
      <w:pPr>
        <w:spacing w:line="260" w:lineRule="exact"/>
        <w:jc w:val="both"/>
        <w:rPr>
          <w:rFonts w:ascii="Arial" w:hAnsi="Arial" w:cs="Arial"/>
          <w:sz w:val="20"/>
          <w:szCs w:val="20"/>
        </w:rPr>
      </w:pPr>
    </w:p>
    <w:p w14:paraId="0C9A770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D8A103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Default="00EB4894" w:rsidP="00560B89">
      <w:pPr>
        <w:spacing w:line="260" w:lineRule="exact"/>
        <w:jc w:val="both"/>
        <w:rPr>
          <w:rFonts w:ascii="Arial" w:hAnsi="Arial" w:cs="Arial"/>
          <w:color w:val="000000" w:themeColor="text1"/>
          <w:sz w:val="20"/>
          <w:szCs w:val="20"/>
        </w:rPr>
      </w:pPr>
    </w:p>
    <w:p w14:paraId="2A916FE1" w14:textId="386AE85F" w:rsidR="00EB4894" w:rsidRDefault="00EB4894" w:rsidP="00560B89">
      <w:pPr>
        <w:spacing w:line="260" w:lineRule="exact"/>
        <w:jc w:val="both"/>
        <w:rPr>
          <w:rFonts w:ascii="Arial" w:hAnsi="Arial" w:cs="Arial"/>
          <w:color w:val="00B050"/>
          <w:sz w:val="20"/>
          <w:szCs w:val="20"/>
        </w:rPr>
      </w:pPr>
      <w:r w:rsidRPr="00B523F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w:t>
      </w:r>
      <w:r w:rsidR="008F46B8">
        <w:rPr>
          <w:rFonts w:ascii="Arial" w:hAnsi="Arial" w:cs="Arial"/>
          <w:sz w:val="20"/>
          <w:szCs w:val="20"/>
        </w:rPr>
        <w:t xml:space="preserve"> okvirni sporazum</w:t>
      </w:r>
      <w:r w:rsidRPr="00B523F0">
        <w:rPr>
          <w:rFonts w:ascii="Arial" w:hAnsi="Arial" w:cs="Arial"/>
          <w:sz w:val="20"/>
          <w:szCs w:val="20"/>
        </w:rPr>
        <w:t xml:space="preserve">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77777777"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Rok za podpis in vračilo okvirnega sporazuma 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okvirnega sporazuma ne bo podpisal in </w:t>
      </w:r>
      <w:r>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ZIntPK, ali izpolnil drugih morebitnih obveznosti za sklenitev okvirnega sporazuma, navedenih v tej razpisni dokumentaciji, se šteje, da je ponudnik odstopil od </w:t>
      </w:r>
      <w:r>
        <w:rPr>
          <w:rFonts w:ascii="Arial" w:hAnsi="Arial" w:cs="Arial"/>
          <w:sz w:val="20"/>
          <w:szCs w:val="20"/>
        </w:rPr>
        <w:t>okvirnega sporazuma</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77777777"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57ACA71F"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 35. člena ZIntPK.</w:t>
      </w:r>
    </w:p>
    <w:p w14:paraId="554FB400" w14:textId="375BE967" w:rsidR="00EB4894" w:rsidRPr="00CC1C97" w:rsidRDefault="00EB4894" w:rsidP="00CC1C97">
      <w:pPr>
        <w:pStyle w:val="Naslov2"/>
      </w:pPr>
      <w:bookmarkStart w:id="151" w:name="_Toc106287764"/>
      <w:bookmarkStart w:id="152" w:name="_Toc147835734"/>
      <w:bookmarkStart w:id="153" w:name="_Toc198819251"/>
      <w:r w:rsidRPr="00CC1C97">
        <w:t>1</w:t>
      </w:r>
      <w:r w:rsidR="008C73A3">
        <w:t>1</w:t>
      </w:r>
      <w:r w:rsidRPr="00CC1C97">
        <w:t>.3</w:t>
      </w:r>
      <w:r w:rsidRPr="00CC1C97">
        <w:tab/>
        <w:t>Predčasno prenehanje okvirnega sporazuma</w:t>
      </w:r>
      <w:bookmarkEnd w:id="151"/>
      <w:bookmarkEnd w:id="152"/>
      <w:bookmarkEnd w:id="153"/>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11535406"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4F5C976B" w:rsidR="00EB4894" w:rsidRPr="00CC1C97" w:rsidRDefault="00EB4894" w:rsidP="00CC1C97">
      <w:pPr>
        <w:pStyle w:val="Naslov2"/>
      </w:pPr>
      <w:bookmarkStart w:id="154" w:name="_Toc106287765"/>
      <w:bookmarkStart w:id="155" w:name="_Toc147835735"/>
      <w:bookmarkStart w:id="156" w:name="_Toc198819252"/>
      <w:r w:rsidRPr="00CC1C97">
        <w:t>1</w:t>
      </w:r>
      <w:r w:rsidR="008C73A3">
        <w:t>1</w:t>
      </w:r>
      <w:r w:rsidRPr="00CC1C97">
        <w:t>.4</w:t>
      </w:r>
      <w:r w:rsidRPr="00CC1C97">
        <w:tab/>
        <w:t>Spoštovanje hišnega reda in varovanje podatkov naročnika</w:t>
      </w:r>
      <w:bookmarkEnd w:id="154"/>
      <w:bookmarkEnd w:id="155"/>
      <w:bookmarkEnd w:id="156"/>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183894E9"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w:t>
      </w:r>
      <w:r w:rsidR="00DD2C87">
        <w:rPr>
          <w:rFonts w:ascii="Arial" w:eastAsia="Calibri" w:hAnsi="Arial" w:cs="Arial"/>
          <w:sz w:val="20"/>
          <w:szCs w:val="20"/>
          <w:lang w:eastAsia="en-US"/>
        </w:rPr>
        <w:t>ih</w:t>
      </w:r>
      <w:r w:rsidRPr="008C3997">
        <w:rPr>
          <w:rFonts w:ascii="Arial" w:eastAsia="Calibri" w:hAnsi="Arial" w:cs="Arial"/>
          <w:sz w:val="20"/>
          <w:szCs w:val="20"/>
          <w:lang w:eastAsia="en-US"/>
        </w:rPr>
        <w:t xml:space="preserve"> red</w:t>
      </w:r>
      <w:r w:rsidR="00DD2C87">
        <w:rPr>
          <w:rFonts w:ascii="Arial" w:eastAsia="Calibri" w:hAnsi="Arial" w:cs="Arial"/>
          <w:sz w:val="20"/>
          <w:szCs w:val="20"/>
          <w:lang w:eastAsia="en-US"/>
        </w:rPr>
        <w:t>ov</w:t>
      </w:r>
      <w:r w:rsidRPr="008C3997">
        <w:rPr>
          <w:rFonts w:ascii="Arial" w:eastAsia="Calibri" w:hAnsi="Arial" w:cs="Arial"/>
          <w:sz w:val="20"/>
          <w:szCs w:val="20"/>
          <w:lang w:eastAsia="en-US"/>
        </w:rPr>
        <w:t xml:space="preserve"> </w:t>
      </w:r>
      <w:bookmarkStart w:id="157" w:name="_Hlk153803834"/>
      <w:r w:rsidRPr="005E0E59">
        <w:rPr>
          <w:rFonts w:ascii="Arial" w:eastAsia="Calibri" w:hAnsi="Arial" w:cs="Arial"/>
          <w:sz w:val="20"/>
          <w:szCs w:val="20"/>
          <w:lang w:eastAsia="en-US"/>
        </w:rPr>
        <w:t xml:space="preserve">(ki so navedene v izvlečku </w:t>
      </w:r>
      <w:r w:rsidR="00DD2C87" w:rsidRPr="005E0E59">
        <w:rPr>
          <w:rFonts w:ascii="Arial" w:eastAsia="Calibri" w:hAnsi="Arial" w:cs="Arial"/>
          <w:sz w:val="20"/>
          <w:szCs w:val="20"/>
          <w:lang w:eastAsia="en-US"/>
        </w:rPr>
        <w:t>H</w:t>
      </w:r>
      <w:r w:rsidRPr="005E0E59">
        <w:rPr>
          <w:rFonts w:ascii="Arial" w:eastAsia="Calibri" w:hAnsi="Arial" w:cs="Arial"/>
          <w:sz w:val="20"/>
          <w:szCs w:val="20"/>
          <w:lang w:eastAsia="en-US"/>
        </w:rPr>
        <w:t>išnega reda,</w:t>
      </w:r>
      <w:r w:rsidR="00DD2C87" w:rsidRPr="005E0E59">
        <w:rPr>
          <w:rFonts w:ascii="Arial" w:eastAsia="Calibri" w:hAnsi="Arial" w:cs="Arial"/>
          <w:sz w:val="20"/>
          <w:szCs w:val="20"/>
          <w:lang w:eastAsia="en-US"/>
        </w:rPr>
        <w:t xml:space="preserve"> v objektih in prostorih </w:t>
      </w:r>
      <w:r w:rsidR="00DD2C87" w:rsidRPr="008A3ACE">
        <w:rPr>
          <w:rFonts w:ascii="Arial" w:eastAsia="Calibri" w:hAnsi="Arial" w:cs="Arial"/>
          <w:sz w:val="20"/>
          <w:szCs w:val="20"/>
          <w:lang w:eastAsia="en-US"/>
        </w:rPr>
        <w:t xml:space="preserve">Ministrstva za notranje zadeve </w:t>
      </w:r>
      <w:r w:rsidR="008A3ACE" w:rsidRPr="008A3ACE">
        <w:rPr>
          <w:rFonts w:ascii="Arial" w:eastAsia="Calibri" w:hAnsi="Arial" w:cs="Arial"/>
          <w:sz w:val="20"/>
          <w:szCs w:val="20"/>
          <w:lang w:eastAsia="en-US"/>
        </w:rPr>
        <w:t xml:space="preserve">ter </w:t>
      </w:r>
      <w:r w:rsidR="00DD2C87" w:rsidRPr="008A3ACE">
        <w:rPr>
          <w:rFonts w:ascii="Arial" w:eastAsia="Calibri" w:hAnsi="Arial" w:cs="Arial"/>
          <w:sz w:val="20"/>
          <w:szCs w:val="20"/>
          <w:lang w:eastAsia="en-US"/>
        </w:rPr>
        <w:t>v Hišnem redu za območje »Palače D.S.U.«, Litostrojska cesta 54, 1000 Ljubljana),</w:t>
      </w:r>
      <w:r w:rsidRPr="008A3ACE">
        <w:rPr>
          <w:rFonts w:ascii="Arial" w:eastAsia="Calibri" w:hAnsi="Arial" w:cs="Arial"/>
          <w:sz w:val="20"/>
          <w:szCs w:val="20"/>
          <w:lang w:eastAsia="en-US"/>
        </w:rPr>
        <w:t xml:space="preserve"> </w:t>
      </w:r>
      <w:bookmarkEnd w:id="157"/>
      <w:r w:rsidRPr="008A3ACE">
        <w:rPr>
          <w:rFonts w:ascii="Arial" w:eastAsia="Calibri" w:hAnsi="Arial" w:cs="Arial"/>
          <w:sz w:val="20"/>
          <w:szCs w:val="20"/>
          <w:lang w:eastAsia="en-US"/>
        </w:rPr>
        <w:t>objavljen</w:t>
      </w:r>
      <w:r w:rsidR="00DD2C87" w:rsidRPr="008A3ACE">
        <w:rPr>
          <w:rFonts w:ascii="Arial" w:eastAsia="Calibri" w:hAnsi="Arial" w:cs="Arial"/>
          <w:sz w:val="20"/>
          <w:szCs w:val="20"/>
          <w:lang w:eastAsia="en-US"/>
        </w:rPr>
        <w:t>ima</w:t>
      </w:r>
      <w:r w:rsidRPr="008A3ACE">
        <w:rPr>
          <w:rFonts w:ascii="Arial" w:eastAsia="Calibri" w:hAnsi="Arial" w:cs="Arial"/>
          <w:sz w:val="20"/>
          <w:szCs w:val="20"/>
          <w:lang w:eastAsia="en-US"/>
        </w:rPr>
        <w:t xml:space="preserve"> skupaj z razpisno dokumentacijo predmetnega javnega naročila</w:t>
      </w:r>
      <w:r w:rsidR="005E0E59" w:rsidRPr="008A3ACE">
        <w:rPr>
          <w:rFonts w:ascii="Arial" w:eastAsia="Calibri" w:hAnsi="Arial" w:cs="Arial"/>
          <w:sz w:val="20"/>
          <w:szCs w:val="20"/>
          <w:lang w:eastAsia="en-US"/>
        </w:rPr>
        <w:t>,</w:t>
      </w:r>
      <w:r w:rsidRPr="008A3ACE">
        <w:rPr>
          <w:rFonts w:ascii="Arial" w:eastAsia="Calibri" w:hAnsi="Arial" w:cs="Arial"/>
          <w:sz w:val="20"/>
          <w:szCs w:val="20"/>
          <w:lang w:eastAsia="en-US"/>
        </w:rPr>
        <w:t xml:space="preserve"> glede pravil gibanja in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w:t>
      </w:r>
      <w:r w:rsidR="008F46B8">
        <w:rPr>
          <w:rFonts w:ascii="Arial" w:eastAsia="Calibri" w:hAnsi="Arial" w:cs="Arial"/>
          <w:sz w:val="20"/>
          <w:szCs w:val="20"/>
          <w:lang w:eastAsia="en-US"/>
        </w:rPr>
        <w:t>delavce</w:t>
      </w:r>
      <w:r w:rsidRPr="008A3ACE">
        <w:rPr>
          <w:rFonts w:ascii="Arial" w:eastAsia="Calibri" w:hAnsi="Arial" w:cs="Arial"/>
          <w:sz w:val="20"/>
          <w:szCs w:val="20"/>
          <w:lang w:eastAsia="en-US"/>
        </w:rPr>
        <w:t xml:space="preserv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w:t>
      </w:r>
      <w:r w:rsidR="008F46B8">
        <w:rPr>
          <w:rFonts w:ascii="Arial" w:eastAsia="Calibri" w:hAnsi="Arial" w:cs="Arial"/>
          <w:sz w:val="20"/>
          <w:szCs w:val="20"/>
          <w:lang w:eastAsia="en-US"/>
        </w:rPr>
        <w:t>delavci,</w:t>
      </w:r>
      <w:r w:rsidRPr="002C7B6D">
        <w:rPr>
          <w:rFonts w:ascii="Arial" w:eastAsia="Calibri" w:hAnsi="Arial" w:cs="Arial"/>
          <w:sz w:val="20"/>
          <w:szCs w:val="20"/>
          <w:lang w:eastAsia="en-US"/>
        </w:rPr>
        <w:t xml:space="preserve">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8C52EE" w14:textId="1D6FD3DC" w:rsidR="00FE7FAA"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w:t>
      </w:r>
      <w:r w:rsidRPr="008401EA">
        <w:rPr>
          <w:rFonts w:ascii="Arial" w:eastAsia="Calibri" w:hAnsi="Arial" w:cs="Arial"/>
          <w:sz w:val="20"/>
          <w:szCs w:val="20"/>
          <w:lang w:eastAsia="en-US"/>
        </w:rPr>
        <w:t xml:space="preserve">bo moral v skladu z zgoraj </w:t>
      </w:r>
      <w:r w:rsidRPr="009D3DEE">
        <w:rPr>
          <w:rFonts w:ascii="Arial" w:eastAsia="Calibri" w:hAnsi="Arial" w:cs="Arial"/>
          <w:sz w:val="20"/>
          <w:szCs w:val="20"/>
          <w:lang w:eastAsia="en-US"/>
        </w:rPr>
        <w:t>navedenim</w:t>
      </w:r>
      <w:r w:rsidR="008F46B8" w:rsidRPr="009D3DEE">
        <w:rPr>
          <w:rFonts w:ascii="Arial" w:eastAsia="Calibri" w:hAnsi="Arial" w:cs="Arial"/>
          <w:sz w:val="20"/>
          <w:szCs w:val="20"/>
          <w:lang w:eastAsia="en-US"/>
        </w:rPr>
        <w:t>,</w:t>
      </w:r>
      <w:r w:rsidRPr="009D3DEE">
        <w:rPr>
          <w:rFonts w:ascii="Arial" w:eastAsia="Calibri" w:hAnsi="Arial" w:cs="Arial"/>
          <w:sz w:val="20"/>
          <w:szCs w:val="20"/>
          <w:lang w:eastAsia="en-US"/>
        </w:rPr>
        <w:t xml:space="preserve"> pred sklenitvijo okvirnega sporazuma naročniku posredovati podpisane Izjave o spoštovanju hišnega reda</w:t>
      </w:r>
      <w:r w:rsidR="008F46B8" w:rsidRPr="009D3DEE">
        <w:rPr>
          <w:rFonts w:ascii="Arial" w:eastAsia="Calibri" w:hAnsi="Arial" w:cs="Arial"/>
          <w:sz w:val="20"/>
          <w:szCs w:val="20"/>
          <w:lang w:eastAsia="en-US"/>
        </w:rPr>
        <w:t xml:space="preserve"> </w:t>
      </w:r>
      <w:r w:rsidRPr="009D3DEE">
        <w:rPr>
          <w:rFonts w:ascii="Arial" w:eastAsia="Calibri" w:hAnsi="Arial" w:cs="Arial"/>
          <w:sz w:val="20"/>
          <w:szCs w:val="20"/>
          <w:lang w:eastAsia="en-US"/>
        </w:rPr>
        <w:t xml:space="preserve">in varovanja podatkov naročnika (Priloga št. 7) vseh </w:t>
      </w:r>
      <w:r w:rsidR="008F46B8" w:rsidRPr="009D3DEE">
        <w:rPr>
          <w:rFonts w:ascii="Arial" w:eastAsia="Calibri" w:hAnsi="Arial" w:cs="Arial"/>
          <w:sz w:val="20"/>
          <w:szCs w:val="20"/>
          <w:lang w:eastAsia="en-US"/>
        </w:rPr>
        <w:t>delavcev</w:t>
      </w:r>
      <w:r w:rsidRPr="009D3DEE">
        <w:rPr>
          <w:rFonts w:ascii="Arial" w:eastAsia="Calibri" w:hAnsi="Arial" w:cs="Arial"/>
          <w:sz w:val="20"/>
          <w:szCs w:val="20"/>
          <w:lang w:eastAsia="en-US"/>
        </w:rPr>
        <w:t xml:space="preserve"> navedenih v Podatkih o kadrih (Prilogi št. </w:t>
      </w:r>
      <w:r w:rsidR="009D3DEE" w:rsidRPr="009D3DEE">
        <w:rPr>
          <w:rFonts w:ascii="Arial" w:eastAsia="Calibri" w:hAnsi="Arial" w:cs="Arial"/>
          <w:sz w:val="20"/>
          <w:szCs w:val="20"/>
          <w:lang w:eastAsia="en-US"/>
        </w:rPr>
        <w:t>6</w:t>
      </w:r>
      <w:r w:rsidRPr="009D3DEE">
        <w:rPr>
          <w:rFonts w:ascii="Arial" w:eastAsia="Calibri" w:hAnsi="Arial" w:cs="Arial"/>
          <w:sz w:val="20"/>
          <w:szCs w:val="20"/>
          <w:lang w:eastAsia="en-US"/>
        </w:rPr>
        <w:t>).</w:t>
      </w:r>
    </w:p>
    <w:p w14:paraId="125F6DC2" w14:textId="633A8332" w:rsidR="00034C23" w:rsidRDefault="00034C23"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B156069" w14:textId="00A6B068" w:rsidR="00FE7FAA" w:rsidRPr="00FE7FAA" w:rsidRDefault="00FE7FAA" w:rsidP="00FE7FAA">
      <w:pPr>
        <w:autoSpaceDE w:val="0"/>
        <w:autoSpaceDN w:val="0"/>
        <w:adjustRightInd w:val="0"/>
        <w:spacing w:line="240" w:lineRule="auto"/>
        <w:jc w:val="both"/>
        <w:rPr>
          <w:rFonts w:ascii="Arial" w:hAnsi="Arial" w:cs="Arial"/>
          <w:sz w:val="20"/>
          <w:szCs w:val="20"/>
        </w:rPr>
      </w:pPr>
      <w:r w:rsidRPr="00FE7FAA">
        <w:rPr>
          <w:rFonts w:ascii="Arial" w:hAnsi="Arial" w:cs="Arial"/>
          <w:sz w:val="20"/>
          <w:szCs w:val="20"/>
        </w:rPr>
        <w:t>Izbrani ponudnik mora ob vsaki spremembi delavcev takoj obvestiti naročnika in mu v primeru novega delavca posredovati potrebno izjavo. Naročnik ima kadarkoli pravico preveriti skladnost izjav delavcev z dejanskim stanjem. Naročnik si pridržuje pravico, da določeni osebi prepove izvajati predmet pogodbe brez obrazložitve.</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1455B58B"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8A3ACE" w:rsidRPr="008A3ACE">
        <w:rPr>
          <w:rFonts w:ascii="Arial" w:eastAsia="Calibri" w:hAnsi="Arial" w:cs="Arial"/>
          <w:sz w:val="20"/>
          <w:szCs w:val="20"/>
          <w:lang w:eastAsia="en-US"/>
        </w:rPr>
        <w:t>in</w:t>
      </w:r>
      <w:r w:rsidR="005E0E59" w:rsidRPr="008A3ACE">
        <w:rPr>
          <w:rFonts w:ascii="Arial" w:eastAsia="Calibri" w:hAnsi="Arial" w:cs="Arial"/>
          <w:sz w:val="20"/>
          <w:szCs w:val="20"/>
          <w:lang w:eastAsia="en-US"/>
        </w:rPr>
        <w:t xml:space="preserve"> Hišni red za območje »Palače D.S.U.«, Litostrojska cesta 54, 1000 Ljubljana </w:t>
      </w:r>
      <w:r w:rsidRPr="008A3ACE">
        <w:rPr>
          <w:rFonts w:ascii="Arial" w:eastAsia="Calibri" w:hAnsi="Arial" w:cs="Arial"/>
          <w:sz w:val="20"/>
          <w:szCs w:val="20"/>
          <w:lang w:eastAsia="en-US"/>
        </w:rPr>
        <w:t>s</w:t>
      </w:r>
      <w:r w:rsidR="008F46B8">
        <w:rPr>
          <w:rFonts w:ascii="Arial" w:eastAsia="Calibri" w:hAnsi="Arial" w:cs="Arial"/>
          <w:sz w:val="20"/>
          <w:szCs w:val="20"/>
          <w:lang w:eastAsia="en-US"/>
        </w:rPr>
        <w:t>ta</w:t>
      </w:r>
      <w:r w:rsidRPr="008A3ACE">
        <w:rPr>
          <w:rFonts w:ascii="Arial" w:eastAsia="Calibri" w:hAnsi="Arial" w:cs="Arial"/>
          <w:sz w:val="20"/>
          <w:szCs w:val="20"/>
          <w:lang w:eastAsia="en-US"/>
        </w:rPr>
        <w:t xml:space="preserve"> kot posebn</w:t>
      </w:r>
      <w:r w:rsidR="008F46B8">
        <w:rPr>
          <w:rFonts w:ascii="Arial" w:eastAsia="Calibri" w:hAnsi="Arial" w:cs="Arial"/>
          <w:sz w:val="20"/>
          <w:szCs w:val="20"/>
          <w:lang w:eastAsia="en-US"/>
        </w:rPr>
        <w:t>i</w:t>
      </w:r>
      <w:r w:rsidRPr="008A3ACE">
        <w:rPr>
          <w:rFonts w:ascii="Arial" w:eastAsia="Calibri" w:hAnsi="Arial" w:cs="Arial"/>
          <w:sz w:val="20"/>
          <w:szCs w:val="20"/>
          <w:lang w:eastAsia="en-US"/>
        </w:rPr>
        <w:t xml:space="preserve"> datotek</w:t>
      </w:r>
      <w:r w:rsidR="008F46B8">
        <w:rPr>
          <w:rFonts w:ascii="Arial" w:eastAsia="Calibri" w:hAnsi="Arial" w:cs="Arial"/>
          <w:sz w:val="20"/>
          <w:szCs w:val="20"/>
          <w:lang w:eastAsia="en-US"/>
        </w:rPr>
        <w:t>i</w:t>
      </w:r>
      <w:r w:rsidRPr="008A3ACE">
        <w:rPr>
          <w:rFonts w:ascii="Arial" w:eastAsia="Calibri" w:hAnsi="Arial" w:cs="Arial"/>
          <w:sz w:val="20"/>
          <w:szCs w:val="20"/>
          <w:lang w:eastAsia="en-US"/>
        </w:rPr>
        <w:t xml:space="preserve"> dostopn</w:t>
      </w:r>
      <w:r w:rsidR="005E0E59" w:rsidRPr="008A3ACE">
        <w:rPr>
          <w:rFonts w:ascii="Arial" w:eastAsia="Calibri" w:hAnsi="Arial" w:cs="Arial"/>
          <w:sz w:val="20"/>
          <w:szCs w:val="20"/>
          <w:lang w:eastAsia="en-US"/>
        </w:rPr>
        <w:t>i</w:t>
      </w:r>
      <w:r w:rsidRPr="008A3ACE">
        <w:rPr>
          <w:rFonts w:ascii="Arial" w:eastAsia="Calibri" w:hAnsi="Arial" w:cs="Arial"/>
          <w:sz w:val="20"/>
          <w:szCs w:val="20"/>
          <w:lang w:eastAsia="en-US"/>
        </w:rPr>
        <w:t xml:space="preserve"> na istem mestu kot ta razpisna dokumentacija.</w:t>
      </w:r>
    </w:p>
    <w:p w14:paraId="143FA216" w14:textId="1103F071" w:rsidR="00EB4894" w:rsidRPr="00CC1C97" w:rsidRDefault="00EB4894" w:rsidP="00CC1C97">
      <w:pPr>
        <w:pStyle w:val="Naslov2"/>
      </w:pPr>
      <w:bookmarkStart w:id="158" w:name="_Toc106287767"/>
      <w:bookmarkStart w:id="159" w:name="_Toc147835737"/>
      <w:bookmarkStart w:id="160" w:name="_Toc198819253"/>
      <w:r w:rsidRPr="00CC1C97">
        <w:t>1</w:t>
      </w:r>
      <w:r w:rsidR="008C73A3">
        <w:t>1</w:t>
      </w:r>
      <w:r w:rsidRPr="00CC1C97">
        <w:t>.</w:t>
      </w:r>
      <w:r w:rsidR="006C6FA2">
        <w:t>5</w:t>
      </w:r>
      <w:r w:rsidRPr="00CC1C97">
        <w:tab/>
        <w:t>Pravno varstvo</w:t>
      </w:r>
      <w:bookmarkEnd w:id="158"/>
      <w:bookmarkEnd w:id="159"/>
      <w:bookmarkEnd w:id="160"/>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w:t>
      </w:r>
      <w:r w:rsidRPr="00A2790F">
        <w:rPr>
          <w:rFonts w:ascii="Arial" w:hAnsi="Arial" w:cs="Arial"/>
          <w:color w:val="000000" w:themeColor="text1"/>
          <w:sz w:val="20"/>
          <w:szCs w:val="20"/>
        </w:rPr>
        <w:t>0/17, 72/19; v nadaljevanju</w:t>
      </w:r>
      <w:r w:rsidRPr="00ED4593">
        <w:rPr>
          <w:rFonts w:ascii="Arial" w:hAnsi="Arial" w:cs="Arial"/>
          <w:color w:val="000000" w:themeColor="text1"/>
          <w:sz w:val="20"/>
          <w:szCs w:val="20"/>
        </w:rPr>
        <w:t xml:space="preserve">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AC96D16" w14:textId="0516AFAD" w:rsidR="008C73A3" w:rsidRPr="00460EF6"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w:t>
      </w:r>
      <w:r w:rsidR="008F46B8">
        <w:rPr>
          <w:rFonts w:ascii="Arial" w:hAnsi="Arial" w:cs="Arial"/>
          <w:color w:val="000000"/>
          <w:sz w:val="20"/>
          <w:szCs w:val="20"/>
        </w:rPr>
        <w:t>648</w:t>
      </w:r>
      <w:r w:rsidRPr="001F3365">
        <w:rPr>
          <w:rFonts w:ascii="Arial" w:hAnsi="Arial" w:cs="Arial"/>
          <w:color w:val="000000"/>
          <w:sz w:val="20"/>
          <w:szCs w:val="20"/>
        </w:rPr>
        <w:t>2</w:t>
      </w:r>
      <w:r w:rsidR="008F46B8">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4E1D9FA6" w14:textId="77777777" w:rsidR="008C73A3" w:rsidRDefault="008C73A3" w:rsidP="00EB4894">
      <w:pPr>
        <w:spacing w:line="260" w:lineRule="exact"/>
        <w:jc w:val="both"/>
        <w:rPr>
          <w:rFonts w:ascii="Arial" w:hAnsi="Arial" w:cs="Arial"/>
          <w:b/>
          <w:color w:val="000000"/>
          <w:sz w:val="20"/>
          <w:szCs w:val="20"/>
        </w:rPr>
      </w:pPr>
    </w:p>
    <w:p w14:paraId="4539B47A" w14:textId="77777777" w:rsidR="00346FF6" w:rsidRDefault="00346FF6" w:rsidP="00EB4894">
      <w:pPr>
        <w:spacing w:line="260" w:lineRule="exact"/>
        <w:jc w:val="both"/>
        <w:rPr>
          <w:rFonts w:ascii="Arial" w:hAnsi="Arial" w:cs="Arial"/>
          <w:b/>
          <w:color w:val="000000"/>
          <w:sz w:val="20"/>
          <w:szCs w:val="20"/>
        </w:rPr>
      </w:pPr>
    </w:p>
    <w:p w14:paraId="06F01C18" w14:textId="77777777" w:rsidR="00346FF6" w:rsidRDefault="00346FF6" w:rsidP="00EB4894">
      <w:pPr>
        <w:spacing w:line="260" w:lineRule="exact"/>
        <w:jc w:val="both"/>
        <w:rPr>
          <w:rFonts w:ascii="Arial" w:hAnsi="Arial" w:cs="Arial"/>
          <w:b/>
          <w:color w:val="000000"/>
          <w:sz w:val="20"/>
          <w:szCs w:val="20"/>
        </w:rPr>
      </w:pPr>
    </w:p>
    <w:p w14:paraId="763AAAAE" w14:textId="77777777" w:rsidR="00346FF6" w:rsidRDefault="00346FF6" w:rsidP="00EB4894">
      <w:pPr>
        <w:spacing w:line="260" w:lineRule="exact"/>
        <w:jc w:val="both"/>
        <w:rPr>
          <w:rFonts w:ascii="Arial" w:hAnsi="Arial" w:cs="Arial"/>
          <w:b/>
          <w:color w:val="000000"/>
          <w:sz w:val="20"/>
          <w:szCs w:val="20"/>
        </w:rPr>
      </w:pPr>
    </w:p>
    <w:p w14:paraId="3AF7C031" w14:textId="77777777" w:rsidR="00346FF6" w:rsidRDefault="00346FF6" w:rsidP="00EB4894">
      <w:pPr>
        <w:spacing w:line="260" w:lineRule="exact"/>
        <w:jc w:val="both"/>
        <w:rPr>
          <w:rFonts w:ascii="Arial" w:hAnsi="Arial" w:cs="Arial"/>
          <w:b/>
          <w:color w:val="000000"/>
          <w:sz w:val="20"/>
          <w:szCs w:val="20"/>
        </w:rPr>
      </w:pPr>
    </w:p>
    <w:p w14:paraId="65129D3E" w14:textId="77777777" w:rsidR="00346FF6" w:rsidRPr="003131D2" w:rsidRDefault="00346FF6"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66BCB77" w14:textId="4DECB3F1" w:rsidR="00EB4894" w:rsidRPr="00460EF6" w:rsidRDefault="00EB4894" w:rsidP="00460EF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346FF6" w:rsidRPr="00314545" w14:paraId="2009D3E0" w14:textId="77777777" w:rsidTr="00CC1C97">
        <w:trPr>
          <w:gridAfter w:val="2"/>
          <w:wAfter w:w="4742" w:type="dxa"/>
          <w:trHeight w:val="72"/>
        </w:trPr>
        <w:tc>
          <w:tcPr>
            <w:tcW w:w="4219" w:type="dxa"/>
          </w:tcPr>
          <w:p w14:paraId="173F0F3A" w14:textId="77777777" w:rsidR="00346FF6" w:rsidRPr="00314545" w:rsidRDefault="00346FF6" w:rsidP="00CC1C97">
            <w:pPr>
              <w:spacing w:line="260" w:lineRule="exact"/>
              <w:rPr>
                <w:rFonts w:ascii="Arial" w:hAnsi="Arial" w:cs="Arial"/>
                <w:sz w:val="20"/>
                <w:szCs w:val="20"/>
                <w:highlight w:val="yellow"/>
              </w:rPr>
            </w:pPr>
          </w:p>
        </w:tc>
        <w:tc>
          <w:tcPr>
            <w:tcW w:w="425" w:type="dxa"/>
          </w:tcPr>
          <w:p w14:paraId="6937E2EF" w14:textId="77777777" w:rsidR="00346FF6" w:rsidRPr="00314545" w:rsidRDefault="00346FF6"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460EF6">
      <w:pPr>
        <w:pStyle w:val="Naslov2"/>
        <w:spacing w:before="0" w:after="0" w:line="260" w:lineRule="exact"/>
      </w:pPr>
    </w:p>
    <w:sectPr w:rsidR="000D0C3F" w:rsidRPr="00453625"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F40393" w:rsidRDefault="00F40393">
      <w:r>
        <w:separator/>
      </w:r>
    </w:p>
  </w:endnote>
  <w:endnote w:type="continuationSeparator" w:id="0">
    <w:p w14:paraId="7DB33A9F" w14:textId="77777777" w:rsidR="00F40393" w:rsidRDefault="00F4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40393" w:rsidRDefault="00F4039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40393" w:rsidRDefault="00F4039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5D03BD9A" w:rsidR="00F40393" w:rsidRPr="006222D5" w:rsidRDefault="00F4039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F40393" w:rsidRDefault="00F4039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F40393" w:rsidRDefault="00F40393">
      <w:r>
        <w:separator/>
      </w:r>
    </w:p>
  </w:footnote>
  <w:footnote w:type="continuationSeparator" w:id="0">
    <w:p w14:paraId="2367A9C3" w14:textId="77777777" w:rsidR="00F40393" w:rsidRDefault="00F4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40393" w:rsidRDefault="00F4039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40393" w:rsidRDefault="00F4039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F57"/>
    <w:multiLevelType w:val="multilevel"/>
    <w:tmpl w:val="D550DB6C"/>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C6028B"/>
    <w:multiLevelType w:val="hybridMultilevel"/>
    <w:tmpl w:val="CD945F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451C6E"/>
    <w:multiLevelType w:val="hybridMultilevel"/>
    <w:tmpl w:val="A142F4A4"/>
    <w:lvl w:ilvl="0" w:tplc="04240001">
      <w:start w:val="1"/>
      <w:numFmt w:val="bullet"/>
      <w:lvlText w:val=""/>
      <w:lvlJc w:val="left"/>
      <w:pPr>
        <w:ind w:left="2851" w:hanging="360"/>
      </w:pPr>
      <w:rPr>
        <w:rFonts w:ascii="Symbol" w:hAnsi="Symbol" w:hint="default"/>
      </w:rPr>
    </w:lvl>
    <w:lvl w:ilvl="1" w:tplc="04240003" w:tentative="1">
      <w:start w:val="1"/>
      <w:numFmt w:val="bullet"/>
      <w:lvlText w:val="o"/>
      <w:lvlJc w:val="left"/>
      <w:pPr>
        <w:ind w:left="3571" w:hanging="360"/>
      </w:pPr>
      <w:rPr>
        <w:rFonts w:ascii="Courier New" w:hAnsi="Courier New" w:cs="Courier New" w:hint="default"/>
      </w:rPr>
    </w:lvl>
    <w:lvl w:ilvl="2" w:tplc="04240005" w:tentative="1">
      <w:start w:val="1"/>
      <w:numFmt w:val="bullet"/>
      <w:lvlText w:val=""/>
      <w:lvlJc w:val="left"/>
      <w:pPr>
        <w:ind w:left="4291" w:hanging="360"/>
      </w:pPr>
      <w:rPr>
        <w:rFonts w:ascii="Wingdings" w:hAnsi="Wingdings" w:hint="default"/>
      </w:rPr>
    </w:lvl>
    <w:lvl w:ilvl="3" w:tplc="04240001" w:tentative="1">
      <w:start w:val="1"/>
      <w:numFmt w:val="bullet"/>
      <w:lvlText w:val=""/>
      <w:lvlJc w:val="left"/>
      <w:pPr>
        <w:ind w:left="5011" w:hanging="360"/>
      </w:pPr>
      <w:rPr>
        <w:rFonts w:ascii="Symbol" w:hAnsi="Symbol" w:hint="default"/>
      </w:rPr>
    </w:lvl>
    <w:lvl w:ilvl="4" w:tplc="04240003" w:tentative="1">
      <w:start w:val="1"/>
      <w:numFmt w:val="bullet"/>
      <w:lvlText w:val="o"/>
      <w:lvlJc w:val="left"/>
      <w:pPr>
        <w:ind w:left="5731" w:hanging="360"/>
      </w:pPr>
      <w:rPr>
        <w:rFonts w:ascii="Courier New" w:hAnsi="Courier New" w:cs="Courier New" w:hint="default"/>
      </w:rPr>
    </w:lvl>
    <w:lvl w:ilvl="5" w:tplc="04240005" w:tentative="1">
      <w:start w:val="1"/>
      <w:numFmt w:val="bullet"/>
      <w:lvlText w:val=""/>
      <w:lvlJc w:val="left"/>
      <w:pPr>
        <w:ind w:left="6451" w:hanging="360"/>
      </w:pPr>
      <w:rPr>
        <w:rFonts w:ascii="Wingdings" w:hAnsi="Wingdings" w:hint="default"/>
      </w:rPr>
    </w:lvl>
    <w:lvl w:ilvl="6" w:tplc="04240001" w:tentative="1">
      <w:start w:val="1"/>
      <w:numFmt w:val="bullet"/>
      <w:lvlText w:val=""/>
      <w:lvlJc w:val="left"/>
      <w:pPr>
        <w:ind w:left="7171" w:hanging="360"/>
      </w:pPr>
      <w:rPr>
        <w:rFonts w:ascii="Symbol" w:hAnsi="Symbol" w:hint="default"/>
      </w:rPr>
    </w:lvl>
    <w:lvl w:ilvl="7" w:tplc="04240003" w:tentative="1">
      <w:start w:val="1"/>
      <w:numFmt w:val="bullet"/>
      <w:lvlText w:val="o"/>
      <w:lvlJc w:val="left"/>
      <w:pPr>
        <w:ind w:left="7891" w:hanging="360"/>
      </w:pPr>
      <w:rPr>
        <w:rFonts w:ascii="Courier New" w:hAnsi="Courier New" w:cs="Courier New" w:hint="default"/>
      </w:rPr>
    </w:lvl>
    <w:lvl w:ilvl="8" w:tplc="04240005" w:tentative="1">
      <w:start w:val="1"/>
      <w:numFmt w:val="bullet"/>
      <w:lvlText w:val=""/>
      <w:lvlJc w:val="left"/>
      <w:pPr>
        <w:ind w:left="8611" w:hanging="360"/>
      </w:pPr>
      <w:rPr>
        <w:rFonts w:ascii="Wingdings" w:hAnsi="Wingdings" w:hint="default"/>
      </w:rPr>
    </w:lvl>
  </w:abstractNum>
  <w:abstractNum w:abstractNumId="8" w15:restartNumberingAfterBreak="0">
    <w:nsid w:val="20424E88"/>
    <w:multiLevelType w:val="hybridMultilevel"/>
    <w:tmpl w:val="D8EA01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977E8"/>
    <w:multiLevelType w:val="hybridMultilevel"/>
    <w:tmpl w:val="9788A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3855EE"/>
    <w:multiLevelType w:val="hybridMultilevel"/>
    <w:tmpl w:val="15E437B2"/>
    <w:lvl w:ilvl="0" w:tplc="A02AFD9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3170D60"/>
    <w:multiLevelType w:val="hybridMultilevel"/>
    <w:tmpl w:val="43E634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FF16BE3"/>
    <w:multiLevelType w:val="hybridMultilevel"/>
    <w:tmpl w:val="74B22E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4" w15:restartNumberingAfterBreak="0">
    <w:nsid w:val="6BE61DEC"/>
    <w:multiLevelType w:val="hybridMultilevel"/>
    <w:tmpl w:val="67523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163657"/>
    <w:multiLevelType w:val="multilevel"/>
    <w:tmpl w:val="D07008A2"/>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6" w15:restartNumberingAfterBreak="0">
    <w:nsid w:val="78FC410A"/>
    <w:multiLevelType w:val="hybridMultilevel"/>
    <w:tmpl w:val="43E63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7470603">
    <w:abstractNumId w:val="6"/>
  </w:num>
  <w:num w:numId="2" w16cid:durableId="1967661438">
    <w:abstractNumId w:val="12"/>
  </w:num>
  <w:num w:numId="3" w16cid:durableId="1043942560">
    <w:abstractNumId w:val="20"/>
  </w:num>
  <w:num w:numId="4" w16cid:durableId="623072823">
    <w:abstractNumId w:val="16"/>
  </w:num>
  <w:num w:numId="5" w16cid:durableId="1707215470">
    <w:abstractNumId w:val="5"/>
  </w:num>
  <w:num w:numId="6" w16cid:durableId="1875922527">
    <w:abstractNumId w:val="19"/>
  </w:num>
  <w:num w:numId="7" w16cid:durableId="1648128878">
    <w:abstractNumId w:val="24"/>
  </w:num>
  <w:num w:numId="8" w16cid:durableId="172959331">
    <w:abstractNumId w:val="18"/>
  </w:num>
  <w:num w:numId="9" w16cid:durableId="118914203">
    <w:abstractNumId w:val="15"/>
  </w:num>
  <w:num w:numId="10" w16cid:durableId="953245343">
    <w:abstractNumId w:val="3"/>
  </w:num>
  <w:num w:numId="11" w16cid:durableId="2061053133">
    <w:abstractNumId w:val="1"/>
  </w:num>
  <w:num w:numId="12" w16cid:durableId="1410350206">
    <w:abstractNumId w:val="4"/>
  </w:num>
  <w:num w:numId="13" w16cid:durableId="1088040282">
    <w:abstractNumId w:val="10"/>
  </w:num>
  <w:num w:numId="14" w16cid:durableId="1514372623">
    <w:abstractNumId w:val="17"/>
  </w:num>
  <w:num w:numId="15" w16cid:durableId="1714966640">
    <w:abstractNumId w:val="23"/>
  </w:num>
  <w:num w:numId="16" w16cid:durableId="752505738">
    <w:abstractNumId w:val="11"/>
  </w:num>
  <w:num w:numId="17" w16cid:durableId="713386510">
    <w:abstractNumId w:val="9"/>
  </w:num>
  <w:num w:numId="18" w16cid:durableId="672148906">
    <w:abstractNumId w:val="7"/>
  </w:num>
  <w:num w:numId="19" w16cid:durableId="730273450">
    <w:abstractNumId w:val="13"/>
  </w:num>
  <w:num w:numId="20" w16cid:durableId="109593246">
    <w:abstractNumId w:val="22"/>
  </w:num>
  <w:num w:numId="21" w16cid:durableId="1175536321">
    <w:abstractNumId w:val="8"/>
  </w:num>
  <w:num w:numId="22" w16cid:durableId="2132286197">
    <w:abstractNumId w:val="21"/>
  </w:num>
  <w:num w:numId="23" w16cid:durableId="1344818883">
    <w:abstractNumId w:val="26"/>
  </w:num>
  <w:num w:numId="24" w16cid:durableId="2121491524">
    <w:abstractNumId w:val="14"/>
  </w:num>
  <w:num w:numId="25" w16cid:durableId="761221109">
    <w:abstractNumId w:val="0"/>
  </w:num>
  <w:num w:numId="26" w16cid:durableId="976180630">
    <w:abstractNumId w:val="25"/>
  </w:num>
  <w:num w:numId="27" w16cid:durableId="20197705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521F"/>
    <w:rsid w:val="000266DE"/>
    <w:rsid w:val="00026EC1"/>
    <w:rsid w:val="00030466"/>
    <w:rsid w:val="000305A3"/>
    <w:rsid w:val="0003232E"/>
    <w:rsid w:val="00033185"/>
    <w:rsid w:val="000333F0"/>
    <w:rsid w:val="00034C23"/>
    <w:rsid w:val="00035650"/>
    <w:rsid w:val="00040CB1"/>
    <w:rsid w:val="00043F7B"/>
    <w:rsid w:val="00044E5F"/>
    <w:rsid w:val="00046815"/>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67569"/>
    <w:rsid w:val="00073275"/>
    <w:rsid w:val="000732D1"/>
    <w:rsid w:val="0007365C"/>
    <w:rsid w:val="00073787"/>
    <w:rsid w:val="00074624"/>
    <w:rsid w:val="00075908"/>
    <w:rsid w:val="000768EC"/>
    <w:rsid w:val="000777D7"/>
    <w:rsid w:val="00077FD0"/>
    <w:rsid w:val="000807E9"/>
    <w:rsid w:val="00081A6B"/>
    <w:rsid w:val="00081AB6"/>
    <w:rsid w:val="000820B4"/>
    <w:rsid w:val="00082C2C"/>
    <w:rsid w:val="000837C5"/>
    <w:rsid w:val="000838DA"/>
    <w:rsid w:val="00083A87"/>
    <w:rsid w:val="000856F5"/>
    <w:rsid w:val="000872DA"/>
    <w:rsid w:val="0009014B"/>
    <w:rsid w:val="0009037E"/>
    <w:rsid w:val="00090B18"/>
    <w:rsid w:val="00091A9F"/>
    <w:rsid w:val="00091DC0"/>
    <w:rsid w:val="00093CC3"/>
    <w:rsid w:val="0009546E"/>
    <w:rsid w:val="000967D2"/>
    <w:rsid w:val="0009682F"/>
    <w:rsid w:val="00097152"/>
    <w:rsid w:val="000A46EC"/>
    <w:rsid w:val="000A61AD"/>
    <w:rsid w:val="000A6320"/>
    <w:rsid w:val="000A74CE"/>
    <w:rsid w:val="000A76BE"/>
    <w:rsid w:val="000B08FE"/>
    <w:rsid w:val="000B0B54"/>
    <w:rsid w:val="000B0B8B"/>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3E9F"/>
    <w:rsid w:val="000F4413"/>
    <w:rsid w:val="000F4FE2"/>
    <w:rsid w:val="000F584F"/>
    <w:rsid w:val="000F70A1"/>
    <w:rsid w:val="000F7C9E"/>
    <w:rsid w:val="001003C0"/>
    <w:rsid w:val="00102F87"/>
    <w:rsid w:val="001054F0"/>
    <w:rsid w:val="00106BCF"/>
    <w:rsid w:val="00111B55"/>
    <w:rsid w:val="00111CE5"/>
    <w:rsid w:val="00113197"/>
    <w:rsid w:val="00114A51"/>
    <w:rsid w:val="00114A72"/>
    <w:rsid w:val="00115667"/>
    <w:rsid w:val="00116065"/>
    <w:rsid w:val="00116B8E"/>
    <w:rsid w:val="0012175F"/>
    <w:rsid w:val="00122E80"/>
    <w:rsid w:val="001234C6"/>
    <w:rsid w:val="0012448E"/>
    <w:rsid w:val="00125467"/>
    <w:rsid w:val="00130118"/>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47A83"/>
    <w:rsid w:val="00150844"/>
    <w:rsid w:val="001508BE"/>
    <w:rsid w:val="00150E33"/>
    <w:rsid w:val="00153374"/>
    <w:rsid w:val="00154B7A"/>
    <w:rsid w:val="00157310"/>
    <w:rsid w:val="00160B58"/>
    <w:rsid w:val="00162B0A"/>
    <w:rsid w:val="00163971"/>
    <w:rsid w:val="00164FFE"/>
    <w:rsid w:val="001719CF"/>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A15C4"/>
    <w:rsid w:val="001A5611"/>
    <w:rsid w:val="001A72A9"/>
    <w:rsid w:val="001B147D"/>
    <w:rsid w:val="001B26AB"/>
    <w:rsid w:val="001B4580"/>
    <w:rsid w:val="001B6365"/>
    <w:rsid w:val="001B76EA"/>
    <w:rsid w:val="001B7B4E"/>
    <w:rsid w:val="001C0A6F"/>
    <w:rsid w:val="001C1A26"/>
    <w:rsid w:val="001C2EEE"/>
    <w:rsid w:val="001C387A"/>
    <w:rsid w:val="001C4286"/>
    <w:rsid w:val="001C5904"/>
    <w:rsid w:val="001C5B82"/>
    <w:rsid w:val="001C6CEA"/>
    <w:rsid w:val="001C7341"/>
    <w:rsid w:val="001D1C12"/>
    <w:rsid w:val="001D389A"/>
    <w:rsid w:val="001D3BE4"/>
    <w:rsid w:val="001D52D7"/>
    <w:rsid w:val="001D5DFE"/>
    <w:rsid w:val="001D718B"/>
    <w:rsid w:val="001D75BB"/>
    <w:rsid w:val="001D7829"/>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8DC"/>
    <w:rsid w:val="00265BAA"/>
    <w:rsid w:val="0026774F"/>
    <w:rsid w:val="00267772"/>
    <w:rsid w:val="002701C1"/>
    <w:rsid w:val="00271421"/>
    <w:rsid w:val="0027151F"/>
    <w:rsid w:val="00273337"/>
    <w:rsid w:val="002734BD"/>
    <w:rsid w:val="00274299"/>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DB9"/>
    <w:rsid w:val="002D58EC"/>
    <w:rsid w:val="002D62E8"/>
    <w:rsid w:val="002D6D1E"/>
    <w:rsid w:val="002D760E"/>
    <w:rsid w:val="002D7DCA"/>
    <w:rsid w:val="002E0858"/>
    <w:rsid w:val="002E0A77"/>
    <w:rsid w:val="002E0CA9"/>
    <w:rsid w:val="002E1CE8"/>
    <w:rsid w:val="002E1D87"/>
    <w:rsid w:val="002E35AF"/>
    <w:rsid w:val="002E6EC1"/>
    <w:rsid w:val="002F1B4D"/>
    <w:rsid w:val="002F2527"/>
    <w:rsid w:val="002F2F96"/>
    <w:rsid w:val="002F661D"/>
    <w:rsid w:val="003006A8"/>
    <w:rsid w:val="00302ED4"/>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4AA4"/>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6FF6"/>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86C2E"/>
    <w:rsid w:val="00387176"/>
    <w:rsid w:val="0039013D"/>
    <w:rsid w:val="003908D8"/>
    <w:rsid w:val="00390B3F"/>
    <w:rsid w:val="00390FC9"/>
    <w:rsid w:val="00392072"/>
    <w:rsid w:val="00392AF6"/>
    <w:rsid w:val="003935E7"/>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9F5"/>
    <w:rsid w:val="003D4CF1"/>
    <w:rsid w:val="003D59F1"/>
    <w:rsid w:val="003D7735"/>
    <w:rsid w:val="003D78C9"/>
    <w:rsid w:val="003D7DE7"/>
    <w:rsid w:val="003E0445"/>
    <w:rsid w:val="003E0786"/>
    <w:rsid w:val="003E0861"/>
    <w:rsid w:val="003E090D"/>
    <w:rsid w:val="003E1569"/>
    <w:rsid w:val="003E183E"/>
    <w:rsid w:val="003E2883"/>
    <w:rsid w:val="003E3E73"/>
    <w:rsid w:val="003E56E1"/>
    <w:rsid w:val="003E6830"/>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16FDF"/>
    <w:rsid w:val="00420AF1"/>
    <w:rsid w:val="00421DCA"/>
    <w:rsid w:val="00422258"/>
    <w:rsid w:val="004226DA"/>
    <w:rsid w:val="004245EB"/>
    <w:rsid w:val="00424A0D"/>
    <w:rsid w:val="004252F6"/>
    <w:rsid w:val="004254DC"/>
    <w:rsid w:val="0042634B"/>
    <w:rsid w:val="00431134"/>
    <w:rsid w:val="00432B41"/>
    <w:rsid w:val="0043402F"/>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E7A"/>
    <w:rsid w:val="00460E2E"/>
    <w:rsid w:val="00460EF6"/>
    <w:rsid w:val="004625FF"/>
    <w:rsid w:val="004627EF"/>
    <w:rsid w:val="00464543"/>
    <w:rsid w:val="004648B8"/>
    <w:rsid w:val="00470E99"/>
    <w:rsid w:val="00473178"/>
    <w:rsid w:val="0048047A"/>
    <w:rsid w:val="0048049C"/>
    <w:rsid w:val="00481B3D"/>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863"/>
    <w:rsid w:val="004B3D4E"/>
    <w:rsid w:val="004B4031"/>
    <w:rsid w:val="004B4BB1"/>
    <w:rsid w:val="004B78BD"/>
    <w:rsid w:val="004C16ED"/>
    <w:rsid w:val="004C1FE6"/>
    <w:rsid w:val="004C2B3E"/>
    <w:rsid w:val="004C35B2"/>
    <w:rsid w:val="004C42B7"/>
    <w:rsid w:val="004C5324"/>
    <w:rsid w:val="004C6E0A"/>
    <w:rsid w:val="004D083C"/>
    <w:rsid w:val="004D560B"/>
    <w:rsid w:val="004D589D"/>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516C"/>
    <w:rsid w:val="0050663B"/>
    <w:rsid w:val="00507230"/>
    <w:rsid w:val="005078FC"/>
    <w:rsid w:val="005079FB"/>
    <w:rsid w:val="00511912"/>
    <w:rsid w:val="00512DD9"/>
    <w:rsid w:val="00513195"/>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154C"/>
    <w:rsid w:val="0054331A"/>
    <w:rsid w:val="00544A93"/>
    <w:rsid w:val="005464AA"/>
    <w:rsid w:val="00546AFC"/>
    <w:rsid w:val="00546E26"/>
    <w:rsid w:val="005506F5"/>
    <w:rsid w:val="00550A51"/>
    <w:rsid w:val="00551839"/>
    <w:rsid w:val="00552F2A"/>
    <w:rsid w:val="005539DD"/>
    <w:rsid w:val="00553D54"/>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AE5"/>
    <w:rsid w:val="00591F7C"/>
    <w:rsid w:val="005921A3"/>
    <w:rsid w:val="00592967"/>
    <w:rsid w:val="0059420C"/>
    <w:rsid w:val="0059526E"/>
    <w:rsid w:val="0059638B"/>
    <w:rsid w:val="005A05E5"/>
    <w:rsid w:val="005A17D4"/>
    <w:rsid w:val="005A1E69"/>
    <w:rsid w:val="005A1F0F"/>
    <w:rsid w:val="005A3519"/>
    <w:rsid w:val="005A39F5"/>
    <w:rsid w:val="005A501F"/>
    <w:rsid w:val="005A609D"/>
    <w:rsid w:val="005A6481"/>
    <w:rsid w:val="005A648B"/>
    <w:rsid w:val="005A7205"/>
    <w:rsid w:val="005B12AA"/>
    <w:rsid w:val="005B1C8A"/>
    <w:rsid w:val="005B235E"/>
    <w:rsid w:val="005B49F4"/>
    <w:rsid w:val="005B5FD6"/>
    <w:rsid w:val="005B6E3D"/>
    <w:rsid w:val="005B7220"/>
    <w:rsid w:val="005B75F5"/>
    <w:rsid w:val="005B7A2A"/>
    <w:rsid w:val="005B7FED"/>
    <w:rsid w:val="005C03D8"/>
    <w:rsid w:val="005C1081"/>
    <w:rsid w:val="005C2CAB"/>
    <w:rsid w:val="005C55E1"/>
    <w:rsid w:val="005C591B"/>
    <w:rsid w:val="005C6277"/>
    <w:rsid w:val="005C701E"/>
    <w:rsid w:val="005C71BD"/>
    <w:rsid w:val="005D08AD"/>
    <w:rsid w:val="005D0ACA"/>
    <w:rsid w:val="005D1DB4"/>
    <w:rsid w:val="005D24BB"/>
    <w:rsid w:val="005D2A1E"/>
    <w:rsid w:val="005D2BFF"/>
    <w:rsid w:val="005D7310"/>
    <w:rsid w:val="005E006E"/>
    <w:rsid w:val="005E0436"/>
    <w:rsid w:val="005E0DF8"/>
    <w:rsid w:val="005E0E59"/>
    <w:rsid w:val="005E1204"/>
    <w:rsid w:val="005E13D6"/>
    <w:rsid w:val="005E1489"/>
    <w:rsid w:val="005E2687"/>
    <w:rsid w:val="005E3202"/>
    <w:rsid w:val="005E3423"/>
    <w:rsid w:val="005E3B97"/>
    <w:rsid w:val="005E4016"/>
    <w:rsid w:val="005E50BC"/>
    <w:rsid w:val="005E5D9F"/>
    <w:rsid w:val="005E7DF0"/>
    <w:rsid w:val="005F0F4A"/>
    <w:rsid w:val="005F1A1A"/>
    <w:rsid w:val="005F1EE5"/>
    <w:rsid w:val="005F31C1"/>
    <w:rsid w:val="005F3FC2"/>
    <w:rsid w:val="005F41BD"/>
    <w:rsid w:val="005F4772"/>
    <w:rsid w:val="005F4BFC"/>
    <w:rsid w:val="005F7391"/>
    <w:rsid w:val="005F7B64"/>
    <w:rsid w:val="005F7F63"/>
    <w:rsid w:val="00601985"/>
    <w:rsid w:val="006022B8"/>
    <w:rsid w:val="006029BF"/>
    <w:rsid w:val="00604DA8"/>
    <w:rsid w:val="00604FA7"/>
    <w:rsid w:val="00605D9A"/>
    <w:rsid w:val="006061F3"/>
    <w:rsid w:val="00606EF9"/>
    <w:rsid w:val="00607125"/>
    <w:rsid w:val="00607951"/>
    <w:rsid w:val="0061109D"/>
    <w:rsid w:val="006112AE"/>
    <w:rsid w:val="0061139D"/>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8CD"/>
    <w:rsid w:val="00647F48"/>
    <w:rsid w:val="00650301"/>
    <w:rsid w:val="00650BF1"/>
    <w:rsid w:val="00652644"/>
    <w:rsid w:val="0065389E"/>
    <w:rsid w:val="006547FD"/>
    <w:rsid w:val="00656A84"/>
    <w:rsid w:val="00656EB6"/>
    <w:rsid w:val="00660298"/>
    <w:rsid w:val="00660572"/>
    <w:rsid w:val="00661D10"/>
    <w:rsid w:val="00662166"/>
    <w:rsid w:val="00663C64"/>
    <w:rsid w:val="006646EF"/>
    <w:rsid w:val="00665622"/>
    <w:rsid w:val="00665F99"/>
    <w:rsid w:val="00667032"/>
    <w:rsid w:val="006703C5"/>
    <w:rsid w:val="00671CAE"/>
    <w:rsid w:val="006723A2"/>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4DCA"/>
    <w:rsid w:val="006C5398"/>
    <w:rsid w:val="006C6295"/>
    <w:rsid w:val="006C6383"/>
    <w:rsid w:val="006C686C"/>
    <w:rsid w:val="006C6FA2"/>
    <w:rsid w:val="006D48D5"/>
    <w:rsid w:val="006E30A0"/>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E65"/>
    <w:rsid w:val="00704D70"/>
    <w:rsid w:val="00705F72"/>
    <w:rsid w:val="0070614A"/>
    <w:rsid w:val="00706E64"/>
    <w:rsid w:val="007102E7"/>
    <w:rsid w:val="00711A94"/>
    <w:rsid w:val="007135C8"/>
    <w:rsid w:val="00713FB6"/>
    <w:rsid w:val="007150BA"/>
    <w:rsid w:val="007151EF"/>
    <w:rsid w:val="0072158D"/>
    <w:rsid w:val="0072282A"/>
    <w:rsid w:val="00723E58"/>
    <w:rsid w:val="00724C6E"/>
    <w:rsid w:val="007261D0"/>
    <w:rsid w:val="00727149"/>
    <w:rsid w:val="007278F2"/>
    <w:rsid w:val="00730C7C"/>
    <w:rsid w:val="0073218D"/>
    <w:rsid w:val="007351DD"/>
    <w:rsid w:val="00735351"/>
    <w:rsid w:val="0073699A"/>
    <w:rsid w:val="00736CF6"/>
    <w:rsid w:val="007371C0"/>
    <w:rsid w:val="0074087C"/>
    <w:rsid w:val="00742BFE"/>
    <w:rsid w:val="00744521"/>
    <w:rsid w:val="00745A87"/>
    <w:rsid w:val="007463B3"/>
    <w:rsid w:val="0074690C"/>
    <w:rsid w:val="007501BD"/>
    <w:rsid w:val="00750E9C"/>
    <w:rsid w:val="00754E3A"/>
    <w:rsid w:val="0075667F"/>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10CB"/>
    <w:rsid w:val="007820A4"/>
    <w:rsid w:val="00782221"/>
    <w:rsid w:val="00782453"/>
    <w:rsid w:val="007851FC"/>
    <w:rsid w:val="00785DD8"/>
    <w:rsid w:val="007865CA"/>
    <w:rsid w:val="00786643"/>
    <w:rsid w:val="00787354"/>
    <w:rsid w:val="00790043"/>
    <w:rsid w:val="00790A52"/>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7C20"/>
    <w:rsid w:val="00800702"/>
    <w:rsid w:val="00802366"/>
    <w:rsid w:val="00803E01"/>
    <w:rsid w:val="00804BEF"/>
    <w:rsid w:val="008055A9"/>
    <w:rsid w:val="008064DE"/>
    <w:rsid w:val="0081669B"/>
    <w:rsid w:val="0082204C"/>
    <w:rsid w:val="0082300E"/>
    <w:rsid w:val="00823DFB"/>
    <w:rsid w:val="00826135"/>
    <w:rsid w:val="00826A92"/>
    <w:rsid w:val="008275FF"/>
    <w:rsid w:val="00831C82"/>
    <w:rsid w:val="008338ED"/>
    <w:rsid w:val="008340B1"/>
    <w:rsid w:val="00835323"/>
    <w:rsid w:val="00835E21"/>
    <w:rsid w:val="008369C1"/>
    <w:rsid w:val="00836C89"/>
    <w:rsid w:val="008374EF"/>
    <w:rsid w:val="00837A79"/>
    <w:rsid w:val="00837DFD"/>
    <w:rsid w:val="008401EA"/>
    <w:rsid w:val="0084065B"/>
    <w:rsid w:val="00841A43"/>
    <w:rsid w:val="00841F62"/>
    <w:rsid w:val="0084218C"/>
    <w:rsid w:val="00842673"/>
    <w:rsid w:val="0084336C"/>
    <w:rsid w:val="00844A41"/>
    <w:rsid w:val="00844AD5"/>
    <w:rsid w:val="00847440"/>
    <w:rsid w:val="00851474"/>
    <w:rsid w:val="0085155D"/>
    <w:rsid w:val="00851FEE"/>
    <w:rsid w:val="00852C57"/>
    <w:rsid w:val="0085323A"/>
    <w:rsid w:val="00853413"/>
    <w:rsid w:val="00854140"/>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67EFB"/>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ACE"/>
    <w:rsid w:val="008A3EEA"/>
    <w:rsid w:val="008A5D7F"/>
    <w:rsid w:val="008A6214"/>
    <w:rsid w:val="008B06A0"/>
    <w:rsid w:val="008B1267"/>
    <w:rsid w:val="008B23F5"/>
    <w:rsid w:val="008B2446"/>
    <w:rsid w:val="008B4192"/>
    <w:rsid w:val="008B423F"/>
    <w:rsid w:val="008B42DB"/>
    <w:rsid w:val="008B60AF"/>
    <w:rsid w:val="008B72FF"/>
    <w:rsid w:val="008B7AB7"/>
    <w:rsid w:val="008C0E3D"/>
    <w:rsid w:val="008C1F20"/>
    <w:rsid w:val="008C33B0"/>
    <w:rsid w:val="008C36AA"/>
    <w:rsid w:val="008C5157"/>
    <w:rsid w:val="008C57AA"/>
    <w:rsid w:val="008C73A3"/>
    <w:rsid w:val="008D5152"/>
    <w:rsid w:val="008D65EA"/>
    <w:rsid w:val="008D7F22"/>
    <w:rsid w:val="008E14D7"/>
    <w:rsid w:val="008E26E8"/>
    <w:rsid w:val="008E53AC"/>
    <w:rsid w:val="008F09FF"/>
    <w:rsid w:val="008F116E"/>
    <w:rsid w:val="008F2ABF"/>
    <w:rsid w:val="008F3FE2"/>
    <w:rsid w:val="008F40B0"/>
    <w:rsid w:val="008F46B8"/>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1C8"/>
    <w:rsid w:val="0091537F"/>
    <w:rsid w:val="00916B81"/>
    <w:rsid w:val="009221D2"/>
    <w:rsid w:val="00922584"/>
    <w:rsid w:val="009248E2"/>
    <w:rsid w:val="0092651C"/>
    <w:rsid w:val="0092692E"/>
    <w:rsid w:val="00926FFA"/>
    <w:rsid w:val="00927078"/>
    <w:rsid w:val="00927229"/>
    <w:rsid w:val="00927A85"/>
    <w:rsid w:val="009336CD"/>
    <w:rsid w:val="00933AC4"/>
    <w:rsid w:val="00933CD5"/>
    <w:rsid w:val="00933E60"/>
    <w:rsid w:val="009343FE"/>
    <w:rsid w:val="00935FD6"/>
    <w:rsid w:val="009406B6"/>
    <w:rsid w:val="009416BA"/>
    <w:rsid w:val="00942DBE"/>
    <w:rsid w:val="00943192"/>
    <w:rsid w:val="009472ED"/>
    <w:rsid w:val="009475D8"/>
    <w:rsid w:val="00947CE4"/>
    <w:rsid w:val="0095147A"/>
    <w:rsid w:val="00951AEC"/>
    <w:rsid w:val="009521D3"/>
    <w:rsid w:val="0095366B"/>
    <w:rsid w:val="00953B2C"/>
    <w:rsid w:val="009543AC"/>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5954"/>
    <w:rsid w:val="0096668D"/>
    <w:rsid w:val="00966771"/>
    <w:rsid w:val="0096733C"/>
    <w:rsid w:val="00967346"/>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46F5"/>
    <w:rsid w:val="009A4D77"/>
    <w:rsid w:val="009A5986"/>
    <w:rsid w:val="009A6174"/>
    <w:rsid w:val="009A64EA"/>
    <w:rsid w:val="009A7755"/>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DEE"/>
    <w:rsid w:val="009D3EEF"/>
    <w:rsid w:val="009D5F19"/>
    <w:rsid w:val="009D6422"/>
    <w:rsid w:val="009D646B"/>
    <w:rsid w:val="009E0AFF"/>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99B"/>
    <w:rsid w:val="00A25A95"/>
    <w:rsid w:val="00A25E5C"/>
    <w:rsid w:val="00A260D4"/>
    <w:rsid w:val="00A2790F"/>
    <w:rsid w:val="00A30220"/>
    <w:rsid w:val="00A341CB"/>
    <w:rsid w:val="00A343D4"/>
    <w:rsid w:val="00A35140"/>
    <w:rsid w:val="00A36C40"/>
    <w:rsid w:val="00A37044"/>
    <w:rsid w:val="00A37500"/>
    <w:rsid w:val="00A43049"/>
    <w:rsid w:val="00A44A9B"/>
    <w:rsid w:val="00A44D06"/>
    <w:rsid w:val="00A45697"/>
    <w:rsid w:val="00A45A27"/>
    <w:rsid w:val="00A45A3E"/>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79F5"/>
    <w:rsid w:val="00AD0A3A"/>
    <w:rsid w:val="00AD12C5"/>
    <w:rsid w:val="00AD19C9"/>
    <w:rsid w:val="00AD3D39"/>
    <w:rsid w:val="00AD46AE"/>
    <w:rsid w:val="00AD6ABB"/>
    <w:rsid w:val="00AE0284"/>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AF6DDD"/>
    <w:rsid w:val="00B0003F"/>
    <w:rsid w:val="00B00500"/>
    <w:rsid w:val="00B00987"/>
    <w:rsid w:val="00B01A73"/>
    <w:rsid w:val="00B03187"/>
    <w:rsid w:val="00B06365"/>
    <w:rsid w:val="00B0677F"/>
    <w:rsid w:val="00B068B0"/>
    <w:rsid w:val="00B10AC8"/>
    <w:rsid w:val="00B1159C"/>
    <w:rsid w:val="00B12A4E"/>
    <w:rsid w:val="00B131E3"/>
    <w:rsid w:val="00B153C2"/>
    <w:rsid w:val="00B15BC4"/>
    <w:rsid w:val="00B15C24"/>
    <w:rsid w:val="00B1743A"/>
    <w:rsid w:val="00B17880"/>
    <w:rsid w:val="00B2141A"/>
    <w:rsid w:val="00B21952"/>
    <w:rsid w:val="00B21F98"/>
    <w:rsid w:val="00B233E5"/>
    <w:rsid w:val="00B23A70"/>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4DB4"/>
    <w:rsid w:val="00B46D0B"/>
    <w:rsid w:val="00B50428"/>
    <w:rsid w:val="00B52DD1"/>
    <w:rsid w:val="00B53D2C"/>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A1907"/>
    <w:rsid w:val="00BA3558"/>
    <w:rsid w:val="00BA54D7"/>
    <w:rsid w:val="00BA5A1F"/>
    <w:rsid w:val="00BA711F"/>
    <w:rsid w:val="00BB053F"/>
    <w:rsid w:val="00BB1CA3"/>
    <w:rsid w:val="00BB262C"/>
    <w:rsid w:val="00BB39C9"/>
    <w:rsid w:val="00BB4710"/>
    <w:rsid w:val="00BB7F78"/>
    <w:rsid w:val="00BC0A4F"/>
    <w:rsid w:val="00BC1FA3"/>
    <w:rsid w:val="00BC205C"/>
    <w:rsid w:val="00BC2A2B"/>
    <w:rsid w:val="00BC3DA4"/>
    <w:rsid w:val="00BC509C"/>
    <w:rsid w:val="00BC7551"/>
    <w:rsid w:val="00BC782E"/>
    <w:rsid w:val="00BC7C6D"/>
    <w:rsid w:val="00BD0958"/>
    <w:rsid w:val="00BD1929"/>
    <w:rsid w:val="00BD1F30"/>
    <w:rsid w:val="00BD52BC"/>
    <w:rsid w:val="00BE09EF"/>
    <w:rsid w:val="00BE22BC"/>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0FF3"/>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52C4"/>
    <w:rsid w:val="00C664FB"/>
    <w:rsid w:val="00C66C3E"/>
    <w:rsid w:val="00C671F3"/>
    <w:rsid w:val="00C7328B"/>
    <w:rsid w:val="00C7403C"/>
    <w:rsid w:val="00C74298"/>
    <w:rsid w:val="00C7502E"/>
    <w:rsid w:val="00C75129"/>
    <w:rsid w:val="00C763A8"/>
    <w:rsid w:val="00C76649"/>
    <w:rsid w:val="00C77617"/>
    <w:rsid w:val="00C80C64"/>
    <w:rsid w:val="00C83274"/>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0C97"/>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152"/>
    <w:rsid w:val="00DE4547"/>
    <w:rsid w:val="00DE4F51"/>
    <w:rsid w:val="00DE6B17"/>
    <w:rsid w:val="00DE7771"/>
    <w:rsid w:val="00DF0636"/>
    <w:rsid w:val="00DF1B79"/>
    <w:rsid w:val="00DF3236"/>
    <w:rsid w:val="00DF5346"/>
    <w:rsid w:val="00DF58BE"/>
    <w:rsid w:val="00DF59EC"/>
    <w:rsid w:val="00DF65BC"/>
    <w:rsid w:val="00E01E31"/>
    <w:rsid w:val="00E024CF"/>
    <w:rsid w:val="00E02D77"/>
    <w:rsid w:val="00E041E3"/>
    <w:rsid w:val="00E079DE"/>
    <w:rsid w:val="00E108EE"/>
    <w:rsid w:val="00E1168B"/>
    <w:rsid w:val="00E135AF"/>
    <w:rsid w:val="00E14870"/>
    <w:rsid w:val="00E16C11"/>
    <w:rsid w:val="00E175A4"/>
    <w:rsid w:val="00E200F7"/>
    <w:rsid w:val="00E20A6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1328"/>
    <w:rsid w:val="00F45F08"/>
    <w:rsid w:val="00F47165"/>
    <w:rsid w:val="00F473FB"/>
    <w:rsid w:val="00F47749"/>
    <w:rsid w:val="00F50E71"/>
    <w:rsid w:val="00F51784"/>
    <w:rsid w:val="00F5285D"/>
    <w:rsid w:val="00F54170"/>
    <w:rsid w:val="00F54222"/>
    <w:rsid w:val="00F54C2A"/>
    <w:rsid w:val="00F56E2D"/>
    <w:rsid w:val="00F6471D"/>
    <w:rsid w:val="00F64988"/>
    <w:rsid w:val="00F64FDB"/>
    <w:rsid w:val="00F66985"/>
    <w:rsid w:val="00F712F6"/>
    <w:rsid w:val="00F71F6E"/>
    <w:rsid w:val="00F720CE"/>
    <w:rsid w:val="00F80B9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B56B1"/>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E7FAA"/>
    <w:rsid w:val="00FF330A"/>
    <w:rsid w:val="00FF47CF"/>
    <w:rsid w:val="00FF4DE1"/>
    <w:rsid w:val="00FF5CF2"/>
    <w:rsid w:val="00FF6FC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 w:type="character" w:customStyle="1" w:styleId="ui-provider">
    <w:name w:val="ui-provider"/>
    <w:basedOn w:val="Privzetapisavaodstavka"/>
    <w:rsid w:val="001D7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BE6F-DE63-47B3-8226-31B88845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7211</Words>
  <Characters>45152</Characters>
  <Application>Microsoft Office Word</Application>
  <DocSecurity>0</DocSecurity>
  <Lines>376</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52259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2025-06-06T12:48:00Z</cp:lastPrinted>
  <dcterms:created xsi:type="dcterms:W3CDTF">2025-06-10T11:45:00Z</dcterms:created>
  <dcterms:modified xsi:type="dcterms:W3CDTF">2025-06-10T11:45:00Z</dcterms:modified>
</cp:coreProperties>
</file>